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9F7615" w:rsidRPr="006B3064" w:rsidRDefault="00FD5AF7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9F7615" w:rsidRPr="006B3064" w:rsidRDefault="00686581">
      <w:pPr>
        <w:pStyle w:val="2"/>
        <w:tabs>
          <w:tab w:val="clear" w:pos="576"/>
        </w:tabs>
        <w:ind w:left="0" w:firstLine="0"/>
        <w:rPr>
          <w:szCs w:val="28"/>
        </w:rPr>
      </w:pPr>
      <w:r>
        <w:rPr>
          <w:rFonts w:eastAsia="Times New Roman"/>
          <w:bCs w:val="0"/>
          <w:szCs w:val="28"/>
        </w:rPr>
        <w:t>Шестнадцатая</w:t>
      </w:r>
      <w:r w:rsidR="00857ECF">
        <w:rPr>
          <w:rFonts w:eastAsia="Times New Roman"/>
          <w:bCs w:val="0"/>
          <w:szCs w:val="28"/>
        </w:rPr>
        <w:t xml:space="preserve"> </w:t>
      </w:r>
      <w:r>
        <w:rPr>
          <w:rFonts w:eastAsia="Times New Roman"/>
          <w:bCs w:val="0"/>
          <w:szCs w:val="28"/>
        </w:rPr>
        <w:t>вне</w:t>
      </w:r>
      <w:r w:rsidR="0037277D" w:rsidRPr="006B3064">
        <w:rPr>
          <w:rFonts w:eastAsia="Times New Roman"/>
          <w:bCs w:val="0"/>
          <w:szCs w:val="28"/>
        </w:rPr>
        <w:t>очередная</w:t>
      </w:r>
      <w:r w:rsidR="00FD5AF7" w:rsidRPr="006B3064">
        <w:rPr>
          <w:rFonts w:eastAsia="Times New Roman"/>
          <w:bCs w:val="0"/>
          <w:szCs w:val="28"/>
        </w:rPr>
        <w:t xml:space="preserve"> сессия</w:t>
      </w:r>
    </w:p>
    <w:p w:rsidR="009F7615" w:rsidRDefault="009F7615">
      <w:pPr>
        <w:rPr>
          <w:sz w:val="28"/>
          <w:szCs w:val="28"/>
        </w:rPr>
      </w:pPr>
    </w:p>
    <w:p w:rsidR="009F7615" w:rsidRPr="0029090F" w:rsidRDefault="00FD5AF7" w:rsidP="0089098C">
      <w:pPr>
        <w:jc w:val="center"/>
        <w:rPr>
          <w:b/>
          <w:spacing w:val="60"/>
          <w:kern w:val="28"/>
          <w:sz w:val="28"/>
          <w:szCs w:val="28"/>
        </w:rPr>
      </w:pPr>
      <w:r w:rsidRPr="0029090F">
        <w:rPr>
          <w:b/>
          <w:spacing w:val="60"/>
          <w:kern w:val="28"/>
          <w:sz w:val="28"/>
          <w:szCs w:val="28"/>
        </w:rPr>
        <w:t>РЕШЕНИЕ</w:t>
      </w:r>
    </w:p>
    <w:p w:rsidR="009F7615" w:rsidRDefault="007812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581">
        <w:rPr>
          <w:sz w:val="28"/>
          <w:szCs w:val="28"/>
        </w:rPr>
        <w:t>29</w:t>
      </w:r>
      <w:r w:rsidR="00857ECF">
        <w:rPr>
          <w:sz w:val="28"/>
          <w:szCs w:val="28"/>
        </w:rPr>
        <w:t xml:space="preserve">  </w:t>
      </w:r>
      <w:r w:rsidR="00686581">
        <w:rPr>
          <w:sz w:val="28"/>
          <w:szCs w:val="28"/>
        </w:rPr>
        <w:t>ноября</w:t>
      </w:r>
      <w:r w:rsidR="0029090F">
        <w:rPr>
          <w:sz w:val="28"/>
          <w:szCs w:val="28"/>
        </w:rPr>
        <w:t xml:space="preserve"> </w:t>
      </w:r>
      <w:r w:rsidR="00D12D5D">
        <w:rPr>
          <w:sz w:val="28"/>
          <w:szCs w:val="28"/>
        </w:rPr>
        <w:t>2017</w:t>
      </w:r>
      <w:r w:rsidR="00725AD2">
        <w:rPr>
          <w:sz w:val="28"/>
          <w:szCs w:val="28"/>
        </w:rPr>
        <w:t xml:space="preserve"> г.</w:t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  <w:t xml:space="preserve">              </w:t>
      </w:r>
      <w:r w:rsidR="006E762D">
        <w:rPr>
          <w:sz w:val="28"/>
          <w:szCs w:val="28"/>
        </w:rPr>
        <w:t xml:space="preserve">            </w:t>
      </w:r>
      <w:r w:rsidR="00ED4FC6">
        <w:rPr>
          <w:sz w:val="28"/>
          <w:szCs w:val="28"/>
        </w:rPr>
        <w:t xml:space="preserve">    </w:t>
      </w:r>
      <w:r w:rsidR="004A7DA2">
        <w:rPr>
          <w:sz w:val="28"/>
          <w:szCs w:val="28"/>
        </w:rPr>
        <w:t xml:space="preserve">      </w:t>
      </w:r>
      <w:r w:rsidR="006E762D">
        <w:rPr>
          <w:sz w:val="28"/>
          <w:szCs w:val="28"/>
        </w:rPr>
        <w:t xml:space="preserve">       </w:t>
      </w:r>
      <w:r w:rsidR="00C96AD2">
        <w:rPr>
          <w:sz w:val="28"/>
          <w:szCs w:val="28"/>
        </w:rPr>
        <w:t xml:space="preserve"> </w:t>
      </w:r>
      <w:r w:rsidR="009D51BF">
        <w:rPr>
          <w:sz w:val="28"/>
          <w:szCs w:val="28"/>
        </w:rPr>
        <w:t xml:space="preserve">    № </w:t>
      </w:r>
      <w:r w:rsidR="007A6510">
        <w:rPr>
          <w:sz w:val="28"/>
          <w:szCs w:val="28"/>
        </w:rPr>
        <w:t>87</w:t>
      </w:r>
    </w:p>
    <w:p w:rsidR="0089098C" w:rsidRPr="0029090F" w:rsidRDefault="0089098C" w:rsidP="0089098C">
      <w:pPr>
        <w:jc w:val="center"/>
        <w:rPr>
          <w:sz w:val="20"/>
          <w:szCs w:val="20"/>
        </w:rPr>
      </w:pPr>
      <w:r w:rsidRPr="0029090F">
        <w:rPr>
          <w:sz w:val="20"/>
          <w:szCs w:val="20"/>
        </w:rPr>
        <w:t>п. Катунино</w:t>
      </w:r>
    </w:p>
    <w:p w:rsidR="009F7615" w:rsidRDefault="009F7615">
      <w:pPr>
        <w:rPr>
          <w:sz w:val="28"/>
          <w:szCs w:val="28"/>
        </w:rPr>
      </w:pPr>
    </w:p>
    <w:p w:rsidR="007A6510" w:rsidRPr="007F5913" w:rsidRDefault="007A6510" w:rsidP="007A6510">
      <w:pPr>
        <w:jc w:val="center"/>
        <w:rPr>
          <w:b/>
          <w:bCs/>
          <w:sz w:val="27"/>
          <w:szCs w:val="27"/>
        </w:rPr>
      </w:pPr>
      <w:r w:rsidRPr="007F5913">
        <w:rPr>
          <w:b/>
          <w:bCs/>
          <w:sz w:val="27"/>
          <w:szCs w:val="27"/>
        </w:rPr>
        <w:t>О внесении изменений в Решение Совета депутатов муниципального образования «</w:t>
      </w:r>
      <w:r w:rsidRPr="0001582E">
        <w:rPr>
          <w:b/>
          <w:bCs/>
          <w:sz w:val="27"/>
          <w:szCs w:val="27"/>
        </w:rPr>
        <w:t>Катунинское</w:t>
      </w:r>
      <w:r w:rsidRPr="007F5913">
        <w:rPr>
          <w:b/>
          <w:bCs/>
          <w:sz w:val="27"/>
          <w:szCs w:val="27"/>
        </w:rPr>
        <w:t>» от</w:t>
      </w:r>
      <w:r w:rsidRPr="0001582E">
        <w:rPr>
          <w:b/>
          <w:bCs/>
          <w:sz w:val="27"/>
          <w:szCs w:val="27"/>
        </w:rPr>
        <w:t xml:space="preserve"> 21 апреля</w:t>
      </w:r>
      <w:r w:rsidRPr="007F5913">
        <w:rPr>
          <w:b/>
          <w:bCs/>
          <w:sz w:val="27"/>
          <w:szCs w:val="27"/>
        </w:rPr>
        <w:t xml:space="preserve"> 201</w:t>
      </w:r>
      <w:r w:rsidRPr="0001582E">
        <w:rPr>
          <w:b/>
          <w:bCs/>
          <w:sz w:val="27"/>
          <w:szCs w:val="27"/>
        </w:rPr>
        <w:t>5</w:t>
      </w:r>
      <w:r w:rsidRPr="007F5913">
        <w:rPr>
          <w:b/>
          <w:bCs/>
          <w:sz w:val="27"/>
          <w:szCs w:val="27"/>
        </w:rPr>
        <w:t xml:space="preserve"> года №</w:t>
      </w:r>
      <w:r w:rsidRPr="0001582E">
        <w:rPr>
          <w:b/>
          <w:bCs/>
          <w:sz w:val="27"/>
          <w:szCs w:val="27"/>
        </w:rPr>
        <w:t xml:space="preserve"> 112</w:t>
      </w:r>
    </w:p>
    <w:p w:rsidR="007A6510" w:rsidRPr="007F5913" w:rsidRDefault="007A6510" w:rsidP="007A6510">
      <w:pPr>
        <w:jc w:val="center"/>
        <w:rPr>
          <w:b/>
          <w:bCs/>
          <w:sz w:val="27"/>
          <w:szCs w:val="27"/>
        </w:rPr>
      </w:pPr>
      <w:r w:rsidRPr="007F5913">
        <w:rPr>
          <w:b/>
          <w:bCs/>
          <w:sz w:val="27"/>
          <w:szCs w:val="27"/>
        </w:rPr>
        <w:t>«О земельном налоге»</w:t>
      </w:r>
    </w:p>
    <w:p w:rsidR="007A6510" w:rsidRPr="007F5913" w:rsidRDefault="007A6510" w:rsidP="007A651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7A6510" w:rsidRPr="007F5913" w:rsidRDefault="007A6510" w:rsidP="007A651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7A6510" w:rsidRPr="007F5913" w:rsidRDefault="007A6510" w:rsidP="007A6510">
      <w:pPr>
        <w:ind w:firstLine="709"/>
        <w:jc w:val="both"/>
        <w:rPr>
          <w:rFonts w:cs="Tahoma"/>
          <w:sz w:val="27"/>
          <w:szCs w:val="27"/>
        </w:rPr>
      </w:pPr>
      <w:r w:rsidRPr="007F5913">
        <w:rPr>
          <w:sz w:val="27"/>
          <w:szCs w:val="27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</w:t>
      </w:r>
      <w:r w:rsidRPr="0001582E">
        <w:rPr>
          <w:sz w:val="27"/>
          <w:szCs w:val="27"/>
        </w:rPr>
        <w:t>Катунинское</w:t>
      </w:r>
      <w:r w:rsidRPr="007F5913">
        <w:rPr>
          <w:sz w:val="27"/>
          <w:szCs w:val="27"/>
        </w:rPr>
        <w:t>»</w:t>
      </w:r>
      <w:r w:rsidRPr="007F5913">
        <w:rPr>
          <w:rFonts w:cs="Tahoma"/>
          <w:sz w:val="27"/>
          <w:szCs w:val="27"/>
        </w:rPr>
        <w:t>,</w:t>
      </w:r>
    </w:p>
    <w:p w:rsidR="007A6510" w:rsidRPr="007F5913" w:rsidRDefault="007A6510" w:rsidP="007A6510">
      <w:pPr>
        <w:jc w:val="both"/>
        <w:rPr>
          <w:rFonts w:cs="Tahoma"/>
          <w:sz w:val="27"/>
          <w:szCs w:val="27"/>
        </w:rPr>
      </w:pPr>
    </w:p>
    <w:p w:rsidR="007A6510" w:rsidRPr="007F5913" w:rsidRDefault="007A6510" w:rsidP="007A6510">
      <w:pPr>
        <w:jc w:val="both"/>
        <w:rPr>
          <w:rFonts w:cs="Tahoma"/>
          <w:b/>
          <w:sz w:val="27"/>
          <w:szCs w:val="27"/>
        </w:rPr>
      </w:pPr>
      <w:r w:rsidRPr="007F5913">
        <w:rPr>
          <w:rFonts w:cs="Tahoma"/>
          <w:b/>
          <w:sz w:val="27"/>
          <w:szCs w:val="27"/>
        </w:rPr>
        <w:t xml:space="preserve">Совет депутатов </w:t>
      </w:r>
      <w:proofErr w:type="gramStart"/>
      <w:r w:rsidRPr="007F5913">
        <w:rPr>
          <w:rFonts w:cs="Tahoma"/>
          <w:b/>
          <w:sz w:val="27"/>
          <w:szCs w:val="27"/>
        </w:rPr>
        <w:t>Р</w:t>
      </w:r>
      <w:proofErr w:type="gramEnd"/>
      <w:r w:rsidRPr="007F5913">
        <w:rPr>
          <w:rFonts w:cs="Tahoma"/>
          <w:b/>
          <w:sz w:val="27"/>
          <w:szCs w:val="27"/>
        </w:rPr>
        <w:t xml:space="preserve"> Е Ш А Е Т:</w:t>
      </w:r>
    </w:p>
    <w:p w:rsidR="007A6510" w:rsidRPr="007F5913" w:rsidRDefault="007A6510" w:rsidP="007A6510">
      <w:pPr>
        <w:jc w:val="both"/>
        <w:rPr>
          <w:rFonts w:cs="Tahoma"/>
          <w:sz w:val="27"/>
          <w:szCs w:val="27"/>
        </w:rPr>
      </w:pPr>
    </w:p>
    <w:p w:rsidR="007A6510" w:rsidRPr="007F5913" w:rsidRDefault="007A6510" w:rsidP="007A6510">
      <w:pPr>
        <w:widowControl/>
        <w:numPr>
          <w:ilvl w:val="0"/>
          <w:numId w:val="19"/>
        </w:numPr>
        <w:suppressAutoHyphens w:val="0"/>
        <w:ind w:left="709" w:firstLine="0"/>
        <w:contextualSpacing/>
        <w:jc w:val="both"/>
        <w:rPr>
          <w:rFonts w:cs="Tahoma"/>
          <w:sz w:val="27"/>
          <w:szCs w:val="27"/>
        </w:rPr>
      </w:pPr>
      <w:r w:rsidRPr="007F5913">
        <w:rPr>
          <w:rFonts w:cs="Tahoma"/>
          <w:sz w:val="27"/>
          <w:szCs w:val="27"/>
        </w:rPr>
        <w:t xml:space="preserve">Внести в Решение Совета депутатов муниципального образования </w:t>
      </w:r>
      <w:r w:rsidRPr="007F5913">
        <w:rPr>
          <w:bCs/>
          <w:sz w:val="27"/>
          <w:szCs w:val="27"/>
        </w:rPr>
        <w:t>«</w:t>
      </w:r>
      <w:r w:rsidRPr="0001582E">
        <w:rPr>
          <w:bCs/>
          <w:sz w:val="27"/>
          <w:szCs w:val="27"/>
        </w:rPr>
        <w:t>Катунинское</w:t>
      </w:r>
      <w:r w:rsidRPr="007F5913">
        <w:rPr>
          <w:bCs/>
          <w:sz w:val="27"/>
          <w:szCs w:val="27"/>
        </w:rPr>
        <w:t>» от</w:t>
      </w:r>
      <w:r w:rsidRPr="0001582E">
        <w:rPr>
          <w:bCs/>
          <w:sz w:val="27"/>
          <w:szCs w:val="27"/>
        </w:rPr>
        <w:t xml:space="preserve"> 21 апреля</w:t>
      </w:r>
      <w:r w:rsidRPr="007F5913">
        <w:rPr>
          <w:bCs/>
          <w:sz w:val="27"/>
          <w:szCs w:val="27"/>
        </w:rPr>
        <w:t xml:space="preserve"> 201</w:t>
      </w:r>
      <w:r w:rsidRPr="0001582E">
        <w:rPr>
          <w:bCs/>
          <w:sz w:val="27"/>
          <w:szCs w:val="27"/>
        </w:rPr>
        <w:t>5</w:t>
      </w:r>
      <w:r w:rsidRPr="007F5913">
        <w:rPr>
          <w:bCs/>
          <w:sz w:val="27"/>
          <w:szCs w:val="27"/>
        </w:rPr>
        <w:t xml:space="preserve"> года №</w:t>
      </w:r>
      <w:r w:rsidRPr="0001582E">
        <w:rPr>
          <w:bCs/>
          <w:sz w:val="27"/>
          <w:szCs w:val="27"/>
        </w:rPr>
        <w:t xml:space="preserve"> 112</w:t>
      </w:r>
      <w:r w:rsidRPr="0001582E">
        <w:rPr>
          <w:rFonts w:cs="Tahoma"/>
          <w:sz w:val="27"/>
          <w:szCs w:val="27"/>
        </w:rPr>
        <w:t xml:space="preserve"> </w:t>
      </w:r>
      <w:r w:rsidRPr="007F5913">
        <w:rPr>
          <w:rFonts w:cs="Tahoma"/>
          <w:sz w:val="27"/>
          <w:szCs w:val="27"/>
        </w:rPr>
        <w:t>«</w:t>
      </w:r>
      <w:r w:rsidRPr="007F5913">
        <w:rPr>
          <w:bCs/>
          <w:sz w:val="27"/>
          <w:szCs w:val="27"/>
        </w:rPr>
        <w:t>О земельном налоге</w:t>
      </w:r>
      <w:r w:rsidRPr="007F5913">
        <w:rPr>
          <w:rFonts w:cs="Tahoma"/>
          <w:sz w:val="27"/>
          <w:szCs w:val="27"/>
        </w:rPr>
        <w:t>» следующие изменения:</w:t>
      </w:r>
    </w:p>
    <w:p w:rsidR="007A6510" w:rsidRPr="007F5913" w:rsidRDefault="007A6510" w:rsidP="007A6510">
      <w:pPr>
        <w:ind w:left="709"/>
        <w:contextualSpacing/>
        <w:jc w:val="both"/>
        <w:rPr>
          <w:rFonts w:cs="Tahoma"/>
          <w:sz w:val="27"/>
          <w:szCs w:val="27"/>
        </w:rPr>
      </w:pPr>
    </w:p>
    <w:p w:rsidR="007A6510" w:rsidRPr="007F5913" w:rsidRDefault="007A6510" w:rsidP="007A6510">
      <w:pPr>
        <w:widowControl/>
        <w:numPr>
          <w:ilvl w:val="1"/>
          <w:numId w:val="19"/>
        </w:numPr>
        <w:suppressAutoHyphens w:val="0"/>
        <w:ind w:left="709" w:firstLine="0"/>
        <w:contextualSpacing/>
        <w:jc w:val="both"/>
        <w:rPr>
          <w:rFonts w:cs="Tahoma"/>
          <w:sz w:val="27"/>
          <w:szCs w:val="27"/>
        </w:rPr>
      </w:pPr>
      <w:r w:rsidRPr="007F5913">
        <w:rPr>
          <w:rFonts w:cs="Tahoma"/>
          <w:sz w:val="27"/>
          <w:szCs w:val="27"/>
        </w:rPr>
        <w:t xml:space="preserve">Пункт </w:t>
      </w:r>
      <w:r w:rsidRPr="007F5913">
        <w:rPr>
          <w:sz w:val="27"/>
          <w:szCs w:val="27"/>
          <w:lang w:eastAsia="en-US"/>
        </w:rPr>
        <w:t>4.1 исключить</w:t>
      </w:r>
      <w:r w:rsidRPr="007F5913">
        <w:rPr>
          <w:rFonts w:cs="Tahoma"/>
          <w:sz w:val="27"/>
          <w:szCs w:val="27"/>
        </w:rPr>
        <w:t>;</w:t>
      </w:r>
    </w:p>
    <w:p w:rsidR="007A6510" w:rsidRDefault="007A6510" w:rsidP="007A6510">
      <w:pPr>
        <w:widowControl/>
        <w:numPr>
          <w:ilvl w:val="1"/>
          <w:numId w:val="19"/>
        </w:numPr>
        <w:suppressAutoHyphens w:val="0"/>
        <w:ind w:left="709" w:firstLine="0"/>
        <w:contextualSpacing/>
        <w:jc w:val="both"/>
        <w:rPr>
          <w:rFonts w:cs="Tahoma"/>
          <w:sz w:val="27"/>
          <w:szCs w:val="27"/>
        </w:rPr>
      </w:pPr>
      <w:r w:rsidRPr="007F5913">
        <w:rPr>
          <w:rFonts w:cs="Tahoma"/>
          <w:sz w:val="27"/>
          <w:szCs w:val="27"/>
        </w:rPr>
        <w:t xml:space="preserve"> Дополнить подпунктом 4.4 «Физические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</w:t>
      </w:r>
      <w:r>
        <w:rPr>
          <w:rFonts w:cs="Tahoma"/>
          <w:sz w:val="27"/>
          <w:szCs w:val="27"/>
        </w:rPr>
        <w:t>Многодетной семьи» и его копии».</w:t>
      </w:r>
    </w:p>
    <w:p w:rsidR="007A6510" w:rsidRPr="007F5913" w:rsidRDefault="007A6510" w:rsidP="007A6510">
      <w:pPr>
        <w:ind w:left="709"/>
        <w:contextualSpacing/>
        <w:jc w:val="both"/>
        <w:rPr>
          <w:rFonts w:cs="Tahoma"/>
          <w:sz w:val="27"/>
          <w:szCs w:val="27"/>
        </w:rPr>
      </w:pPr>
    </w:p>
    <w:p w:rsidR="007A6510" w:rsidRDefault="007A6510" w:rsidP="007A6510">
      <w:pPr>
        <w:widowControl/>
        <w:numPr>
          <w:ilvl w:val="0"/>
          <w:numId w:val="19"/>
        </w:numPr>
        <w:suppressAutoHyphens w:val="0"/>
        <w:ind w:left="709" w:firstLine="0"/>
        <w:contextualSpacing/>
        <w:jc w:val="both"/>
        <w:rPr>
          <w:rFonts w:cs="Tahoma"/>
          <w:sz w:val="27"/>
          <w:szCs w:val="27"/>
        </w:rPr>
      </w:pPr>
      <w:r w:rsidRPr="0001582E">
        <w:rPr>
          <w:rFonts w:cs="Tahoma"/>
          <w:sz w:val="27"/>
          <w:szCs w:val="27"/>
        </w:rPr>
        <w:t xml:space="preserve"> Опубликовать настоящее решение в «Информационном вестнике муниципального образования «Катунинское».</w:t>
      </w:r>
    </w:p>
    <w:p w:rsidR="007A6510" w:rsidRPr="0001582E" w:rsidRDefault="007A6510" w:rsidP="007A6510">
      <w:pPr>
        <w:ind w:left="709"/>
        <w:contextualSpacing/>
        <w:jc w:val="both"/>
        <w:rPr>
          <w:rFonts w:cs="Tahoma"/>
          <w:sz w:val="27"/>
          <w:szCs w:val="27"/>
        </w:rPr>
      </w:pPr>
    </w:p>
    <w:p w:rsidR="007A6510" w:rsidRPr="007F5913" w:rsidRDefault="007A6510" w:rsidP="007A6510">
      <w:pPr>
        <w:widowControl/>
        <w:numPr>
          <w:ilvl w:val="0"/>
          <w:numId w:val="19"/>
        </w:numPr>
        <w:suppressAutoHyphens w:val="0"/>
        <w:ind w:left="709" w:firstLine="0"/>
        <w:contextualSpacing/>
        <w:jc w:val="both"/>
        <w:rPr>
          <w:rFonts w:cs="Tahoma"/>
          <w:sz w:val="27"/>
          <w:szCs w:val="27"/>
        </w:rPr>
      </w:pPr>
      <w:r w:rsidRPr="007F5913">
        <w:rPr>
          <w:rFonts w:cs="Tahoma"/>
          <w:sz w:val="27"/>
          <w:szCs w:val="27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</w:t>
      </w:r>
      <w:r>
        <w:rPr>
          <w:rFonts w:cs="Tahoma"/>
          <w:sz w:val="27"/>
          <w:szCs w:val="27"/>
        </w:rPr>
        <w:t>возникшие  с 1 января 2018 года.</w:t>
      </w:r>
    </w:p>
    <w:p w:rsidR="007A6510" w:rsidRDefault="007A6510" w:rsidP="007A6510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7A6510" w:rsidRPr="0001582E" w:rsidRDefault="007A6510" w:rsidP="007A6510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7A6510" w:rsidRPr="0001582E" w:rsidRDefault="007A6510" w:rsidP="007A6510">
      <w:pPr>
        <w:jc w:val="both"/>
        <w:rPr>
          <w:sz w:val="27"/>
          <w:szCs w:val="27"/>
        </w:rPr>
      </w:pPr>
      <w:r w:rsidRPr="0001582E">
        <w:rPr>
          <w:sz w:val="27"/>
          <w:szCs w:val="27"/>
        </w:rPr>
        <w:t xml:space="preserve">Председатель Совета депутатов </w:t>
      </w:r>
    </w:p>
    <w:p w:rsidR="007A6510" w:rsidRPr="0001582E" w:rsidRDefault="007A6510" w:rsidP="007A6510">
      <w:pPr>
        <w:jc w:val="both"/>
        <w:rPr>
          <w:sz w:val="27"/>
          <w:szCs w:val="27"/>
        </w:rPr>
      </w:pPr>
      <w:r w:rsidRPr="0001582E">
        <w:rPr>
          <w:sz w:val="27"/>
          <w:szCs w:val="27"/>
        </w:rPr>
        <w:t xml:space="preserve">МО «Катунинское»                                                                             В.В. </w:t>
      </w:r>
      <w:proofErr w:type="spellStart"/>
      <w:r w:rsidRPr="0001582E">
        <w:rPr>
          <w:sz w:val="27"/>
          <w:szCs w:val="27"/>
        </w:rPr>
        <w:t>Кошко</w:t>
      </w:r>
      <w:proofErr w:type="spellEnd"/>
    </w:p>
    <w:p w:rsidR="007A6510" w:rsidRPr="0001582E" w:rsidRDefault="007A6510" w:rsidP="007A6510">
      <w:pPr>
        <w:jc w:val="both"/>
        <w:rPr>
          <w:sz w:val="27"/>
          <w:szCs w:val="27"/>
        </w:rPr>
      </w:pPr>
    </w:p>
    <w:p w:rsidR="007A6510" w:rsidRPr="0001582E" w:rsidRDefault="007A6510" w:rsidP="007A6510">
      <w:pPr>
        <w:jc w:val="both"/>
        <w:rPr>
          <w:sz w:val="27"/>
          <w:szCs w:val="27"/>
        </w:rPr>
      </w:pPr>
    </w:p>
    <w:p w:rsidR="007A6510" w:rsidRPr="0001582E" w:rsidRDefault="007A6510" w:rsidP="007A6510">
      <w:pPr>
        <w:jc w:val="both"/>
        <w:rPr>
          <w:sz w:val="27"/>
          <w:szCs w:val="27"/>
        </w:rPr>
      </w:pPr>
      <w:r w:rsidRPr="0001582E">
        <w:rPr>
          <w:sz w:val="27"/>
          <w:szCs w:val="27"/>
        </w:rPr>
        <w:t>Глава муниципального образования                                                 М.В. Михайлов</w:t>
      </w:r>
    </w:p>
    <w:p w:rsidR="00FD5AF7" w:rsidRPr="00445D96" w:rsidRDefault="00FD5AF7" w:rsidP="007A6510">
      <w:pPr>
        <w:pStyle w:val="ConsTitle"/>
        <w:widowControl/>
        <w:ind w:right="0"/>
        <w:jc w:val="center"/>
        <w:rPr>
          <w:sz w:val="28"/>
          <w:szCs w:val="28"/>
        </w:rPr>
      </w:pPr>
    </w:p>
    <w:sectPr w:rsidR="00FD5AF7" w:rsidRPr="00445D96" w:rsidSect="000549F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D27D0"/>
    <w:multiLevelType w:val="hybridMultilevel"/>
    <w:tmpl w:val="162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78AF"/>
    <w:multiLevelType w:val="multilevel"/>
    <w:tmpl w:val="EA1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CAB2309"/>
    <w:multiLevelType w:val="hybridMultilevel"/>
    <w:tmpl w:val="8C4A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7039DF"/>
    <w:multiLevelType w:val="hybridMultilevel"/>
    <w:tmpl w:val="AB5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4A55"/>
    <w:multiLevelType w:val="hybridMultilevel"/>
    <w:tmpl w:val="E940C03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DEA22A5"/>
    <w:multiLevelType w:val="hybridMultilevel"/>
    <w:tmpl w:val="A5E00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2E1C"/>
    <w:multiLevelType w:val="hybridMultilevel"/>
    <w:tmpl w:val="43AEB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B1F69"/>
    <w:multiLevelType w:val="hybridMultilevel"/>
    <w:tmpl w:val="39C2111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63297D"/>
    <w:multiLevelType w:val="hybridMultilevel"/>
    <w:tmpl w:val="FB46403A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3">
    <w:nsid w:val="42C428F7"/>
    <w:multiLevelType w:val="hybridMultilevel"/>
    <w:tmpl w:val="8D3482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70C53E4"/>
    <w:multiLevelType w:val="hybridMultilevel"/>
    <w:tmpl w:val="423AF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0D1F39"/>
    <w:multiLevelType w:val="hybridMultilevel"/>
    <w:tmpl w:val="AC4A0A28"/>
    <w:lvl w:ilvl="0" w:tplc="D02E328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5239F3"/>
    <w:multiLevelType w:val="hybridMultilevel"/>
    <w:tmpl w:val="A04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8"/>
  </w:num>
  <w:num w:numId="16">
    <w:abstractNumId w:val="11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98C"/>
    <w:rsid w:val="000549F3"/>
    <w:rsid w:val="000C233E"/>
    <w:rsid w:val="000E1798"/>
    <w:rsid w:val="001866A4"/>
    <w:rsid w:val="00207C9F"/>
    <w:rsid w:val="00257D8D"/>
    <w:rsid w:val="0029090F"/>
    <w:rsid w:val="002C214B"/>
    <w:rsid w:val="00310B75"/>
    <w:rsid w:val="00310F1C"/>
    <w:rsid w:val="00356634"/>
    <w:rsid w:val="0037277D"/>
    <w:rsid w:val="003B0861"/>
    <w:rsid w:val="00426089"/>
    <w:rsid w:val="00445D96"/>
    <w:rsid w:val="00497CA5"/>
    <w:rsid w:val="004A7DA2"/>
    <w:rsid w:val="004D61CA"/>
    <w:rsid w:val="004E461E"/>
    <w:rsid w:val="004F6C45"/>
    <w:rsid w:val="00551F86"/>
    <w:rsid w:val="005623B0"/>
    <w:rsid w:val="00597646"/>
    <w:rsid w:val="005E4F10"/>
    <w:rsid w:val="00632327"/>
    <w:rsid w:val="006643FB"/>
    <w:rsid w:val="00686581"/>
    <w:rsid w:val="006A38F1"/>
    <w:rsid w:val="006A6133"/>
    <w:rsid w:val="006B3064"/>
    <w:rsid w:val="006C72DF"/>
    <w:rsid w:val="006E762D"/>
    <w:rsid w:val="00725AD2"/>
    <w:rsid w:val="0074127D"/>
    <w:rsid w:val="00753697"/>
    <w:rsid w:val="0078128D"/>
    <w:rsid w:val="007A6510"/>
    <w:rsid w:val="00857ECF"/>
    <w:rsid w:val="0089098C"/>
    <w:rsid w:val="00923E43"/>
    <w:rsid w:val="009425BD"/>
    <w:rsid w:val="009D51BF"/>
    <w:rsid w:val="009F7615"/>
    <w:rsid w:val="00A00EC4"/>
    <w:rsid w:val="00A0530B"/>
    <w:rsid w:val="00A57976"/>
    <w:rsid w:val="00A72106"/>
    <w:rsid w:val="00AB0B97"/>
    <w:rsid w:val="00B30DEA"/>
    <w:rsid w:val="00B7004C"/>
    <w:rsid w:val="00B9280D"/>
    <w:rsid w:val="00BB0CF5"/>
    <w:rsid w:val="00BB6983"/>
    <w:rsid w:val="00C27D97"/>
    <w:rsid w:val="00C96AD2"/>
    <w:rsid w:val="00CA78D5"/>
    <w:rsid w:val="00CD09CC"/>
    <w:rsid w:val="00D12D5D"/>
    <w:rsid w:val="00D224BF"/>
    <w:rsid w:val="00D802DA"/>
    <w:rsid w:val="00D83CE8"/>
    <w:rsid w:val="00E43817"/>
    <w:rsid w:val="00E546BC"/>
    <w:rsid w:val="00ED4FC6"/>
    <w:rsid w:val="00F922C8"/>
    <w:rsid w:val="00FD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F76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9F7615"/>
    <w:pPr>
      <w:keepNext/>
      <w:tabs>
        <w:tab w:val="num" w:pos="720"/>
      </w:tabs>
      <w:ind w:firstLine="709"/>
      <w:jc w:val="both"/>
      <w:outlineLvl w:val="2"/>
    </w:pPr>
    <w:rPr>
      <w:rFonts w:cs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9F7615"/>
  </w:style>
  <w:style w:type="paragraph" w:customStyle="1" w:styleId="a5">
    <w:name w:val="Заголовок"/>
    <w:basedOn w:val="a"/>
    <w:next w:val="a0"/>
    <w:rsid w:val="009F76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F7615"/>
    <w:pPr>
      <w:spacing w:after="120"/>
    </w:pPr>
  </w:style>
  <w:style w:type="paragraph" w:styleId="a6">
    <w:name w:val="List"/>
    <w:basedOn w:val="a0"/>
    <w:rsid w:val="009F7615"/>
    <w:rPr>
      <w:rFonts w:cs="Tahoma"/>
    </w:rPr>
  </w:style>
  <w:style w:type="paragraph" w:customStyle="1" w:styleId="11">
    <w:name w:val="Название1"/>
    <w:basedOn w:val="a"/>
    <w:rsid w:val="009F76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F7615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0549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812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13">
    <w:name w:val="Абзац списка1"/>
    <w:basedOn w:val="a"/>
    <w:rsid w:val="007812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865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2</cp:revision>
  <cp:lastPrinted>2017-11-29T08:33:00Z</cp:lastPrinted>
  <dcterms:created xsi:type="dcterms:W3CDTF">2017-11-29T08:34:00Z</dcterms:created>
  <dcterms:modified xsi:type="dcterms:W3CDTF">2017-11-29T08:34:00Z</dcterms:modified>
</cp:coreProperties>
</file>