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Макаровский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124343">
        <w:rPr>
          <w:rFonts w:ascii="Times New Roman" w:eastAsia="Calibri" w:hAnsi="Times New Roman"/>
          <w:color w:val="000000"/>
          <w:sz w:val="24"/>
          <w:szCs w:val="24"/>
        </w:rPr>
        <w:t>21.02.2024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A04C0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891D72" w:rsidRDefault="00891D72" w:rsidP="00891D72">
      <w:pPr>
        <w:spacing w:after="0" w:line="240" w:lineRule="auto"/>
        <w:ind w:left="-851" w:firstLine="993"/>
        <w:jc w:val="center"/>
        <w:rPr>
          <w:rFonts w:ascii="Times New Roman" w:hAnsi="Times New Roman"/>
          <w:b/>
          <w:sz w:val="24"/>
          <w:szCs w:val="24"/>
        </w:rPr>
      </w:pPr>
      <w:r w:rsidRPr="00891D72">
        <w:rPr>
          <w:rFonts w:ascii="Times New Roman" w:hAnsi="Times New Roman"/>
          <w:b/>
          <w:sz w:val="24"/>
          <w:szCs w:val="24"/>
        </w:rPr>
        <w:t>по  вопросу предоставления разрешения на условно разрешенный вид использования земельного участка</w:t>
      </w:r>
    </w:p>
    <w:p w:rsidR="00891D72" w:rsidRPr="00891D72" w:rsidRDefault="00891D72" w:rsidP="00891D72">
      <w:pPr>
        <w:spacing w:after="0" w:line="240" w:lineRule="auto"/>
        <w:ind w:left="-851"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4A7A61" w:rsidRPr="00D90584" w:rsidRDefault="004A7A61" w:rsidP="004A7A61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4A7A61" w:rsidRPr="00D90584" w:rsidRDefault="00124343" w:rsidP="004A7A61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4343">
        <w:rPr>
          <w:rFonts w:ascii="Times New Roman" w:hAnsi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«5.4. Причалы для маломерных судов» земельному участку с кадастровым номером 29:16:240601:4796, расположенному в пос. Катунино Приморского муниципального округа Архангельской области.            </w:t>
      </w:r>
    </w:p>
    <w:p w:rsidR="004A7A61" w:rsidRPr="00D90584" w:rsidRDefault="004A7A61" w:rsidP="004A7A61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584">
        <w:rPr>
          <w:rFonts w:ascii="Times New Roman" w:hAnsi="Times New Roman"/>
          <w:sz w:val="24"/>
          <w:szCs w:val="24"/>
        </w:rPr>
        <w:t>2.</w:t>
      </w:r>
      <w:r w:rsidRPr="00D90584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D90584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D9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343" w:rsidRPr="00124343">
        <w:rPr>
          <w:rFonts w:ascii="Times New Roman" w:hAnsi="Times New Roman"/>
          <w:sz w:val="24"/>
          <w:szCs w:val="24"/>
        </w:rPr>
        <w:t>Комитет по управлению муниципальным имуществом и земельными отношениями администрации Приморского муниципального округа Архангельской области.</w:t>
      </w:r>
      <w:proofErr w:type="gramEnd"/>
    </w:p>
    <w:p w:rsidR="004A7A61" w:rsidRPr="00D90584" w:rsidRDefault="004A7A61" w:rsidP="004A7A61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3.Организация разработчик  (наименование, юридический адрес, телефон, адрес электронной почты) - нет.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4.Сроки проведения общественных обсуждений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D9058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90584">
        <w:rPr>
          <w:rFonts w:ascii="Times New Roman" w:hAnsi="Times New Roman"/>
          <w:sz w:val="24"/>
          <w:szCs w:val="24"/>
        </w:rPr>
        <w:t xml:space="preserve">в период с </w:t>
      </w:r>
      <w:r w:rsidR="00124343">
        <w:rPr>
          <w:rFonts w:ascii="Times New Roman" w:hAnsi="Times New Roman"/>
          <w:sz w:val="24"/>
          <w:szCs w:val="24"/>
        </w:rPr>
        <w:t xml:space="preserve">1 февраля </w:t>
      </w:r>
      <w:bookmarkStart w:id="0" w:name="_GoBack"/>
      <w:bookmarkEnd w:id="0"/>
      <w:r w:rsidR="00124343">
        <w:rPr>
          <w:rFonts w:ascii="Times New Roman" w:hAnsi="Times New Roman"/>
          <w:sz w:val="24"/>
          <w:szCs w:val="24"/>
        </w:rPr>
        <w:t>2024</w:t>
      </w:r>
      <w:r w:rsidRPr="00D90584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124343">
        <w:rPr>
          <w:rFonts w:ascii="Times New Roman" w:hAnsi="Times New Roman"/>
          <w:sz w:val="24"/>
          <w:szCs w:val="24"/>
        </w:rPr>
        <w:t>21 февраля 2024</w:t>
      </w:r>
      <w:r w:rsidRPr="00D90584">
        <w:rPr>
          <w:rFonts w:ascii="Times New Roman" w:hAnsi="Times New Roman"/>
          <w:sz w:val="24"/>
          <w:szCs w:val="24"/>
        </w:rPr>
        <w:t xml:space="preserve">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</w:t>
      </w:r>
      <w:r w:rsidR="00124343">
        <w:rPr>
          <w:rFonts w:ascii="Times New Roman" w:hAnsi="Times New Roman"/>
          <w:sz w:val="24"/>
          <w:szCs w:val="24"/>
        </w:rPr>
        <w:t>13 февраля 2024</w:t>
      </w:r>
      <w:r w:rsidRPr="00D90584">
        <w:rPr>
          <w:rFonts w:ascii="Times New Roman" w:hAnsi="Times New Roman"/>
          <w:sz w:val="24"/>
          <w:szCs w:val="24"/>
        </w:rPr>
        <w:t xml:space="preserve"> года. </w:t>
      </w:r>
    </w:p>
    <w:p w:rsidR="00124343" w:rsidRDefault="00124343" w:rsidP="00124343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90584">
        <w:rPr>
          <w:rFonts w:ascii="Times New Roman" w:hAnsi="Times New Roman"/>
          <w:sz w:val="24"/>
          <w:szCs w:val="24"/>
        </w:rPr>
        <w:t xml:space="preserve">В установленный срок поступило </w:t>
      </w:r>
      <w:r>
        <w:rPr>
          <w:rFonts w:ascii="Times New Roman" w:hAnsi="Times New Roman"/>
          <w:sz w:val="24"/>
          <w:szCs w:val="24"/>
        </w:rPr>
        <w:t xml:space="preserve">коллективное </w:t>
      </w:r>
      <w:r w:rsidRPr="00D90584">
        <w:rPr>
          <w:rFonts w:ascii="Times New Roman" w:hAnsi="Times New Roman"/>
          <w:sz w:val="24"/>
          <w:szCs w:val="24"/>
        </w:rPr>
        <w:t xml:space="preserve">обращение от </w:t>
      </w:r>
      <w:r>
        <w:rPr>
          <w:rFonts w:ascii="Times New Roman" w:hAnsi="Times New Roman"/>
          <w:sz w:val="24"/>
          <w:szCs w:val="24"/>
        </w:rPr>
        <w:t>правообладателей земельных участков с кадастровыми номерами: 29:16:240601:4548, 29:16:240601:1185, 29:16:240601:52, 29:16:240601:2355, 29:16:240601:4353, 29:16:240601:2306, 29:16:240601:2324.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hAnsi="Times New Roman"/>
          <w:sz w:val="24"/>
          <w:szCs w:val="24"/>
        </w:rPr>
        <w:t xml:space="preserve"> </w:t>
      </w:r>
      <w:r w:rsidRPr="00D90584">
        <w:rPr>
          <w:rFonts w:ascii="Times New Roman" w:eastAsia="Calibri" w:hAnsi="Times New Roman"/>
          <w:color w:val="000000"/>
          <w:sz w:val="24"/>
          <w:szCs w:val="24"/>
        </w:rPr>
        <w:tab/>
        <w:t xml:space="preserve">5.Формы оповещения о начале общественных обсуждений (название, номер, дата печатных изданий и др. формы) </w:t>
      </w:r>
    </w:p>
    <w:p w:rsidR="004A7A61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ab/>
        <w:t xml:space="preserve">Оповещение опубликовано в Бюллетене «Вестник Приморского района» № </w:t>
      </w:r>
      <w:r w:rsidR="00124343">
        <w:rPr>
          <w:rFonts w:ascii="Times New Roman" w:eastAsia="Calibri" w:hAnsi="Times New Roman"/>
          <w:color w:val="000000"/>
          <w:sz w:val="24"/>
          <w:szCs w:val="24"/>
        </w:rPr>
        <w:t>4(2) от 01.02.2024</w:t>
      </w:r>
      <w:r w:rsidRPr="00D90584">
        <w:rPr>
          <w:rFonts w:ascii="Times New Roman" w:eastAsia="Calibri" w:hAnsi="Times New Roman"/>
          <w:color w:val="000000"/>
          <w:sz w:val="24"/>
          <w:szCs w:val="24"/>
        </w:rPr>
        <w:t xml:space="preserve"> года, </w:t>
      </w:r>
      <w:r w:rsidRPr="00D90584">
        <w:rPr>
          <w:rFonts w:ascii="Times New Roman" w:hAnsi="Times New Roman"/>
          <w:sz w:val="24"/>
          <w:szCs w:val="24"/>
        </w:rPr>
        <w:t xml:space="preserve">размещено на официальном  сайте администрации МО «Приморский муниципальный район»  </w:t>
      </w:r>
      <w:r w:rsidR="00124343">
        <w:rPr>
          <w:rFonts w:ascii="Times New Roman" w:hAnsi="Times New Roman"/>
          <w:sz w:val="24"/>
          <w:szCs w:val="24"/>
        </w:rPr>
        <w:t>01.02.2024</w:t>
      </w:r>
      <w:r w:rsidRPr="00D90584">
        <w:rPr>
          <w:rFonts w:ascii="Times New Roman" w:hAnsi="Times New Roman"/>
          <w:sz w:val="24"/>
          <w:szCs w:val="24"/>
        </w:rPr>
        <w:t xml:space="preserve"> года, на досках объявлений в администрации </w:t>
      </w:r>
      <w:r w:rsidR="00124343">
        <w:rPr>
          <w:rFonts w:ascii="Times New Roman" w:hAnsi="Times New Roman"/>
          <w:sz w:val="24"/>
          <w:szCs w:val="24"/>
        </w:rPr>
        <w:t xml:space="preserve">Приморского муниципального округа Архангельской области. </w:t>
      </w:r>
    </w:p>
    <w:p w:rsidR="00124343" w:rsidRPr="00D90584" w:rsidRDefault="00124343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D90584">
        <w:rPr>
          <w:rFonts w:ascii="Times New Roman" w:eastAsia="Calibri" w:hAnsi="Times New Roman"/>
          <w:color w:val="000000"/>
          <w:sz w:val="24"/>
          <w:szCs w:val="24"/>
        </w:rPr>
        <w:t>6.Сведения о проведении экспозиции по материалам (где и когда проведена, количество</w:t>
      </w:r>
      <w:proofErr w:type="gramEnd"/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предложений и замечаний).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 была организована </w:t>
      </w:r>
      <w:r w:rsidRPr="00D90584">
        <w:rPr>
          <w:rFonts w:ascii="Times New Roman" w:hAnsi="Times New Roman"/>
          <w:sz w:val="24"/>
          <w:szCs w:val="24"/>
        </w:rPr>
        <w:t xml:space="preserve">по адресу: г. Архангельск, пр. Ломоносова, 30, 1 этаж, кабинет 10. Консультирование посетителей экспозиции проводилось </w:t>
      </w:r>
      <w:r w:rsidR="00124343">
        <w:rPr>
          <w:rFonts w:ascii="Times New Roman" w:hAnsi="Times New Roman"/>
          <w:sz w:val="24"/>
          <w:szCs w:val="24"/>
        </w:rPr>
        <w:t>7 февраля 2024 года и 14 февраля 2024</w:t>
      </w:r>
      <w:r w:rsidRPr="00D90584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градостроительства.</w:t>
      </w:r>
    </w:p>
    <w:p w:rsidR="0094368B" w:rsidRPr="00935BFF" w:rsidRDefault="0094368B" w:rsidP="0094368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BFF">
        <w:rPr>
          <w:rFonts w:ascii="Times New Roman" w:hAnsi="Times New Roman"/>
          <w:sz w:val="24"/>
          <w:szCs w:val="24"/>
        </w:rPr>
        <w:t>Предложений и замечаний не поступило.</w:t>
      </w:r>
    </w:p>
    <w:p w:rsidR="004A7A61" w:rsidRPr="00D90584" w:rsidRDefault="00FC0653" w:rsidP="004A7A6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D34F32"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24343" w:rsidRPr="00124343">
        <w:rPr>
          <w:rFonts w:ascii="Times New Roman" w:hAnsi="Times New Roman"/>
          <w:sz w:val="24"/>
          <w:szCs w:val="24"/>
        </w:rPr>
        <w:t>коллективное обращение от правообладателей земельных участков с кадастровыми номерами: 29:16:240601:4548, 29:16:240601:1185, 29:16:240601:52, 29:16:240601:2355, 29:16:240601:4353, 29:16:240601:2306, 29:16:240601:2324</w:t>
      </w:r>
      <w:r w:rsidR="00124343">
        <w:rPr>
          <w:rFonts w:ascii="Times New Roman" w:hAnsi="Times New Roman"/>
          <w:sz w:val="24"/>
          <w:szCs w:val="24"/>
        </w:rPr>
        <w:t>.</w:t>
      </w:r>
    </w:p>
    <w:p w:rsidR="00FC0653" w:rsidRPr="0094368B" w:rsidRDefault="00FC0653" w:rsidP="0094368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505" w:tblpY="156"/>
        <w:tblW w:w="53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992"/>
        <w:gridCol w:w="3828"/>
      </w:tblGrid>
      <w:tr w:rsidR="00203046" w:rsidRPr="00F71693" w:rsidTr="00E85C70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03046" w:rsidRPr="00F71693" w:rsidTr="00E85C70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Коллективное обращение от правообладателей земельных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участков с кадастровыми номерами 29:16:240601:4548,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29:16:240601:1185, 29:16:240601:52, 29:16:240601:2355,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29:16:240601:4353, 29:16:240601:2306, 29:16:240601:2324.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Возражения  предоставления разрешения </w:t>
            </w:r>
            <w:proofErr w:type="gramStart"/>
            <w:r w:rsidRPr="0012434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24343">
              <w:rPr>
                <w:rFonts w:ascii="Times New Roman" w:hAnsi="Times New Roman"/>
                <w:sz w:val="20"/>
                <w:szCs w:val="20"/>
              </w:rPr>
              <w:t xml:space="preserve"> условно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разрешенный вид использования земельного участка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«5.4. Причалы для маломерных судов» земельному участку </w:t>
            </w:r>
          </w:p>
          <w:p w:rsidR="00815A6B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с кадастровым номером 29:16:240601:4796,</w:t>
            </w:r>
          </w:p>
          <w:p w:rsidR="00815A6B" w:rsidRDefault="00815A6B" w:rsidP="00815A6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расположенному </w:t>
            </w:r>
            <w:r w:rsidR="00124343" w:rsidRPr="00124343">
              <w:rPr>
                <w:rFonts w:ascii="Times New Roman" w:hAnsi="Times New Roman"/>
                <w:sz w:val="20"/>
                <w:szCs w:val="20"/>
              </w:rPr>
              <w:t>в пос. Катунино Приморского</w:t>
            </w:r>
          </w:p>
          <w:p w:rsidR="00815A6B" w:rsidRDefault="00815A6B" w:rsidP="00815A6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</w:t>
            </w:r>
            <w:r w:rsidR="00124343" w:rsidRPr="00124343">
              <w:rPr>
                <w:rFonts w:ascii="Times New Roman" w:hAnsi="Times New Roman"/>
                <w:sz w:val="20"/>
                <w:szCs w:val="20"/>
              </w:rPr>
              <w:t xml:space="preserve">Архангельской области в связи </w:t>
            </w:r>
          </w:p>
          <w:p w:rsidR="00815A6B" w:rsidRDefault="00815A6B" w:rsidP="00815A6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тем, что:</w:t>
            </w:r>
          </w:p>
          <w:p w:rsidR="00124343" w:rsidRPr="00124343" w:rsidRDefault="00124343" w:rsidP="00815A6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данный участок является единственной территорией,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24343">
              <w:rPr>
                <w:rFonts w:ascii="Times New Roman" w:hAnsi="Times New Roman"/>
                <w:sz w:val="20"/>
                <w:szCs w:val="20"/>
              </w:rPr>
              <w:t>обеспечивающей</w:t>
            </w:r>
            <w:proofErr w:type="gramEnd"/>
            <w:r w:rsidRPr="00124343">
              <w:rPr>
                <w:rFonts w:ascii="Times New Roman" w:hAnsi="Times New Roman"/>
                <w:sz w:val="20"/>
                <w:szCs w:val="20"/>
              </w:rPr>
              <w:t xml:space="preserve"> беспрепятственный доступ к береговой </w:t>
            </w:r>
          </w:p>
          <w:p w:rsidR="00815A6B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полосе и озеру Лахтинское для правообладателей</w:t>
            </w:r>
          </w:p>
          <w:p w:rsidR="00124343" w:rsidRPr="00124343" w:rsidRDefault="00815A6B" w:rsidP="00815A6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близлежащих </w:t>
            </w:r>
            <w:r w:rsidR="00124343" w:rsidRPr="00124343">
              <w:rPr>
                <w:rFonts w:ascii="Times New Roman" w:hAnsi="Times New Roman"/>
                <w:sz w:val="20"/>
                <w:szCs w:val="20"/>
              </w:rPr>
              <w:t xml:space="preserve">земельных участков.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Также отмечено, что вся береговая полоса вдоль улицы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Набережная размежевана или застроена. Ввиду отсутствия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противопожарных водоемов указанный участок может быть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4343">
              <w:rPr>
                <w:rFonts w:ascii="Times New Roman" w:hAnsi="Times New Roman"/>
                <w:sz w:val="20"/>
                <w:szCs w:val="20"/>
              </w:rPr>
              <w:t>использован</w:t>
            </w:r>
            <w:proofErr w:type="gramEnd"/>
            <w:r w:rsidRPr="00124343">
              <w:rPr>
                <w:rFonts w:ascii="Times New Roman" w:hAnsi="Times New Roman"/>
                <w:sz w:val="20"/>
                <w:szCs w:val="20"/>
              </w:rPr>
              <w:t xml:space="preserve"> для проезда пожарной техники к месту забора 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воды. Кроме того, данная территория является территорией </w:t>
            </w:r>
          </w:p>
          <w:p w:rsidR="00815A6B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общего пользования для жителей п. Катунино и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 используется </w:t>
            </w:r>
          </w:p>
          <w:p w:rsidR="00815A6B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для полива огородов, купания, отдыха, швартовки лодок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 и т.п.</w:t>
            </w:r>
          </w:p>
          <w:p w:rsidR="00124343" w:rsidRPr="00124343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 xml:space="preserve">Таким образом, земельный участок с кадастровым номером </w:t>
            </w:r>
          </w:p>
          <w:p w:rsidR="00815A6B" w:rsidRDefault="00124343" w:rsidP="0012434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343">
              <w:rPr>
                <w:rFonts w:ascii="Times New Roman" w:hAnsi="Times New Roman"/>
                <w:sz w:val="20"/>
                <w:szCs w:val="20"/>
              </w:rPr>
              <w:t>29:16:240601:4796 необходимо оставить с видом</w:t>
            </w:r>
          </w:p>
          <w:p w:rsidR="00815A6B" w:rsidRDefault="00815A6B" w:rsidP="00815A6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Разрешенного </w:t>
            </w:r>
            <w:r w:rsidR="00124343" w:rsidRPr="00124343">
              <w:rPr>
                <w:rFonts w:ascii="Times New Roman" w:hAnsi="Times New Roman"/>
                <w:sz w:val="20"/>
                <w:szCs w:val="20"/>
              </w:rPr>
              <w:t>использования «Земельные участки</w:t>
            </w:r>
          </w:p>
          <w:p w:rsidR="00203046" w:rsidRPr="00815A6B" w:rsidRDefault="00815A6B" w:rsidP="00815A6B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(территории) общего </w:t>
            </w:r>
            <w:r w:rsidR="00124343" w:rsidRPr="00815A6B">
              <w:rPr>
                <w:rFonts w:ascii="Times New Roman" w:hAnsi="Times New Roman"/>
                <w:sz w:val="20"/>
                <w:szCs w:val="20"/>
              </w:rPr>
              <w:t>пользования.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891D72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6B" w:rsidRPr="00815A6B" w:rsidRDefault="00815A6B" w:rsidP="00815A6B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6B">
              <w:rPr>
                <w:rFonts w:ascii="Times New Roman" w:hAnsi="Times New Roman"/>
                <w:sz w:val="20"/>
                <w:szCs w:val="20"/>
              </w:rPr>
              <w:t xml:space="preserve">Комиссия считает целесообразным учет данного предложения.  </w:t>
            </w:r>
          </w:p>
          <w:p w:rsidR="00815A6B" w:rsidRPr="00815A6B" w:rsidRDefault="00815A6B" w:rsidP="00815A6B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6B">
              <w:rPr>
                <w:rFonts w:ascii="Times New Roman" w:hAnsi="Times New Roman"/>
                <w:sz w:val="20"/>
                <w:szCs w:val="20"/>
              </w:rPr>
              <w:t xml:space="preserve">Рекомендовать не выдавать разрешение </w:t>
            </w:r>
            <w:proofErr w:type="gramStart"/>
            <w:r w:rsidRPr="00815A6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15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A6B" w:rsidRPr="00815A6B" w:rsidRDefault="00815A6B" w:rsidP="00815A6B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6B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</w:t>
            </w:r>
          </w:p>
          <w:p w:rsidR="00815A6B" w:rsidRPr="00815A6B" w:rsidRDefault="00815A6B" w:rsidP="00815A6B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6B">
              <w:rPr>
                <w:rFonts w:ascii="Times New Roman" w:hAnsi="Times New Roman"/>
                <w:sz w:val="20"/>
                <w:szCs w:val="20"/>
              </w:rPr>
              <w:t>земельного участка с кадастровым номером</w:t>
            </w:r>
          </w:p>
          <w:p w:rsidR="00815A6B" w:rsidRPr="00815A6B" w:rsidRDefault="00815A6B" w:rsidP="00815A6B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6B">
              <w:rPr>
                <w:rFonts w:ascii="Times New Roman" w:hAnsi="Times New Roman"/>
                <w:sz w:val="20"/>
                <w:szCs w:val="20"/>
              </w:rPr>
              <w:t xml:space="preserve">29:16:240601:4796, расположенному по </w:t>
            </w:r>
          </w:p>
          <w:p w:rsidR="009A4B39" w:rsidRDefault="00815A6B" w:rsidP="00815A6B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A6B">
              <w:rPr>
                <w:rFonts w:ascii="Times New Roman" w:hAnsi="Times New Roman"/>
                <w:sz w:val="20"/>
                <w:szCs w:val="20"/>
              </w:rPr>
              <w:t>адресу Архангельская область, Приморский муниципальный округ, поселок Катунино.</w:t>
            </w: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702" w:rsidRDefault="00E25702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3046" w:rsidRPr="00F71693" w:rsidRDefault="00203046" w:rsidP="009A4B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0653" w:rsidRPr="00C429C1" w:rsidRDefault="00FC0653" w:rsidP="00864316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E526ED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124343">
        <w:rPr>
          <w:rFonts w:ascii="Times New Roman" w:eastAsia="Calibri" w:hAnsi="Times New Roman"/>
          <w:color w:val="000000"/>
          <w:sz w:val="24"/>
          <w:szCs w:val="24"/>
        </w:rPr>
        <w:t>229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24343">
        <w:rPr>
          <w:rFonts w:ascii="Times New Roman" w:eastAsia="Calibri" w:hAnsi="Times New Roman"/>
          <w:color w:val="000000"/>
          <w:sz w:val="24"/>
          <w:szCs w:val="24"/>
        </w:rPr>
        <w:t>21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124343">
        <w:rPr>
          <w:rFonts w:ascii="Times New Roman" w:eastAsia="Calibri" w:hAnsi="Times New Roman"/>
          <w:color w:val="000000"/>
          <w:sz w:val="24"/>
          <w:szCs w:val="24"/>
        </w:rPr>
        <w:t>02.2024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15A6B">
        <w:rPr>
          <w:rFonts w:ascii="Times New Roman" w:eastAsia="Calibri" w:hAnsi="Times New Roman"/>
          <w:color w:val="000000"/>
          <w:sz w:val="24"/>
          <w:szCs w:val="24"/>
        </w:rPr>
        <w:t>21.02.2024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лем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15A6B">
        <w:rPr>
          <w:rFonts w:ascii="Times New Roman" w:eastAsia="Calibri" w:hAnsi="Times New Roman"/>
          <w:color w:val="000000"/>
          <w:sz w:val="24"/>
          <w:szCs w:val="24"/>
        </w:rPr>
        <w:t xml:space="preserve">Гордиенко Е.Ю. </w:t>
      </w:r>
    </w:p>
    <w:p w:rsidR="00792F5B" w:rsidRPr="00C429C1" w:rsidRDefault="00792F5B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641D61" w:rsidRDefault="009C4486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Организационным комитетом (комиссией)</w:t>
      </w:r>
      <w:r w:rsidR="00641D61" w:rsidRPr="0048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осуществления подготовки и проведения общественных обсуждений</w:t>
      </w:r>
      <w:r w:rsidR="00641D61" w:rsidRPr="00485FE8">
        <w:rPr>
          <w:rFonts w:ascii="Times New Roman" w:hAnsi="Times New Roman"/>
          <w:sz w:val="24"/>
          <w:szCs w:val="24"/>
        </w:rPr>
        <w:t xml:space="preserve"> рассмотрены </w:t>
      </w:r>
      <w:r w:rsidR="00641D61">
        <w:rPr>
          <w:rFonts w:ascii="Times New Roman" w:hAnsi="Times New Roman"/>
          <w:sz w:val="24"/>
          <w:szCs w:val="24"/>
        </w:rPr>
        <w:t xml:space="preserve">внесенные </w:t>
      </w:r>
      <w:r w:rsidR="00641D61" w:rsidRPr="00485FE8">
        <w:rPr>
          <w:rFonts w:ascii="Times New Roman" w:hAnsi="Times New Roman"/>
          <w:sz w:val="24"/>
          <w:szCs w:val="24"/>
        </w:rPr>
        <w:t>предложения и</w:t>
      </w:r>
      <w:r w:rsidR="00641D61">
        <w:rPr>
          <w:rFonts w:ascii="Times New Roman" w:hAnsi="Times New Roman"/>
          <w:sz w:val="24"/>
          <w:szCs w:val="24"/>
        </w:rPr>
        <w:t xml:space="preserve"> сформированы </w:t>
      </w:r>
      <w:r w:rsidR="00641D61">
        <w:rPr>
          <w:rFonts w:ascii="Times New Roman" w:hAnsi="Times New Roman"/>
          <w:sz w:val="24"/>
          <w:szCs w:val="24"/>
        </w:rPr>
        <w:lastRenderedPageBreak/>
        <w:t xml:space="preserve">рекомендации </w:t>
      </w:r>
      <w:r w:rsidR="00641D61" w:rsidRPr="007E4A1A">
        <w:rPr>
          <w:rFonts w:ascii="Times New Roman" w:hAnsi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предложений и замечаний</w:t>
      </w:r>
      <w:r w:rsidR="00641D61" w:rsidRPr="00512A9B">
        <w:rPr>
          <w:rFonts w:ascii="Times New Roman" w:hAnsi="Times New Roman"/>
          <w:sz w:val="24"/>
          <w:szCs w:val="24"/>
        </w:rPr>
        <w:t>.</w:t>
      </w:r>
    </w:p>
    <w:p w:rsidR="00815A6B" w:rsidRDefault="00C470D6" w:rsidP="00815A6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</w:t>
      </w:r>
      <w:r w:rsidR="006E0ADB">
        <w:rPr>
          <w:rFonts w:ascii="Times New Roman" w:eastAsia="Calibri" w:hAnsi="Times New Roman"/>
          <w:color w:val="000000"/>
          <w:sz w:val="24"/>
          <w:szCs w:val="24"/>
        </w:rPr>
        <w:t>муниципального образования</w:t>
      </w:r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15A6B">
        <w:rPr>
          <w:rFonts w:ascii="Times New Roman" w:eastAsia="Calibri" w:hAnsi="Times New Roman"/>
          <w:color w:val="000000"/>
          <w:sz w:val="24"/>
          <w:szCs w:val="24"/>
        </w:rPr>
        <w:t>Приморский муниципальный округ</w:t>
      </w:r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В. А. Рудкиной для принятия решения </w:t>
      </w:r>
      <w:r w:rsidR="00891D72" w:rsidRPr="00891D72">
        <w:rPr>
          <w:rFonts w:ascii="Times New Roman" w:eastAsia="Calibri" w:hAnsi="Times New Roman"/>
          <w:color w:val="000000"/>
          <w:sz w:val="24"/>
          <w:szCs w:val="24"/>
        </w:rPr>
        <w:t>о предоставлении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/не предоставлении</w:t>
      </w:r>
      <w:r w:rsidR="00891D72" w:rsidRPr="00891D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92F5B" w:rsidRPr="00935BFF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земельного участка </w:t>
      </w:r>
      <w:r w:rsidR="00815A6B" w:rsidRPr="00815A6B">
        <w:rPr>
          <w:rFonts w:ascii="Times New Roman" w:hAnsi="Times New Roman"/>
          <w:sz w:val="24"/>
          <w:szCs w:val="24"/>
        </w:rPr>
        <w:t xml:space="preserve">«5.4. Причалы для маломерных судов» земельному участку с кадастровым номером 29:16:240601:4796, расположенному в пос. Катунино Приморского муниципального округа Архангельской области.            </w:t>
      </w:r>
    </w:p>
    <w:p w:rsidR="00FC0653" w:rsidRDefault="00FC0653" w:rsidP="00815A6B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17492" w:rsidRPr="0014087C" w:rsidRDefault="00D17492" w:rsidP="008C74C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891D72" w:rsidRDefault="00891D72" w:rsidP="008C74CC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91D72" w:rsidRDefault="00891D72" w:rsidP="008C74CC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8C74CC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FC0653" w:rsidRPr="00B53917" w:rsidRDefault="00FC0653" w:rsidP="008C74CC">
      <w:pPr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15A6B">
        <w:rPr>
          <w:rFonts w:ascii="Times New Roman" w:eastAsia="Calibri" w:hAnsi="Times New Roman"/>
          <w:color w:val="000000"/>
          <w:sz w:val="24"/>
          <w:szCs w:val="24"/>
        </w:rPr>
        <w:t xml:space="preserve">Гордиенко Е.Ю. </w:t>
      </w:r>
    </w:p>
    <w:p w:rsidR="000C26CC" w:rsidRPr="00B53917" w:rsidRDefault="000C26CC" w:rsidP="008C74C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962"/>
    <w:multiLevelType w:val="hybridMultilevel"/>
    <w:tmpl w:val="2CB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F9C"/>
    <w:multiLevelType w:val="multilevel"/>
    <w:tmpl w:val="125CB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A48B3"/>
    <w:rsid w:val="000B3727"/>
    <w:rsid w:val="000C26CC"/>
    <w:rsid w:val="000D43C2"/>
    <w:rsid w:val="000E5252"/>
    <w:rsid w:val="000E7F98"/>
    <w:rsid w:val="00103397"/>
    <w:rsid w:val="001139B1"/>
    <w:rsid w:val="00121368"/>
    <w:rsid w:val="00124343"/>
    <w:rsid w:val="0014087C"/>
    <w:rsid w:val="00141261"/>
    <w:rsid w:val="001E1B5F"/>
    <w:rsid w:val="00203046"/>
    <w:rsid w:val="00251DAE"/>
    <w:rsid w:val="0025424F"/>
    <w:rsid w:val="002A2A40"/>
    <w:rsid w:val="002A754C"/>
    <w:rsid w:val="002B6768"/>
    <w:rsid w:val="003077BE"/>
    <w:rsid w:val="003C275C"/>
    <w:rsid w:val="003F400D"/>
    <w:rsid w:val="00436B97"/>
    <w:rsid w:val="00437E7B"/>
    <w:rsid w:val="004A43FA"/>
    <w:rsid w:val="004A7A61"/>
    <w:rsid w:val="004D110C"/>
    <w:rsid w:val="004E59D0"/>
    <w:rsid w:val="005120B7"/>
    <w:rsid w:val="00542BBF"/>
    <w:rsid w:val="00542EFD"/>
    <w:rsid w:val="005472E4"/>
    <w:rsid w:val="00575A7B"/>
    <w:rsid w:val="00576715"/>
    <w:rsid w:val="005A44C4"/>
    <w:rsid w:val="005C2061"/>
    <w:rsid w:val="005E5084"/>
    <w:rsid w:val="00641D61"/>
    <w:rsid w:val="006572A3"/>
    <w:rsid w:val="006A5868"/>
    <w:rsid w:val="006D55CF"/>
    <w:rsid w:val="006E0ADB"/>
    <w:rsid w:val="00775400"/>
    <w:rsid w:val="00792F5B"/>
    <w:rsid w:val="007E22C5"/>
    <w:rsid w:val="00815A6B"/>
    <w:rsid w:val="00843D35"/>
    <w:rsid w:val="00843FC8"/>
    <w:rsid w:val="00864316"/>
    <w:rsid w:val="00874AE2"/>
    <w:rsid w:val="00875DCE"/>
    <w:rsid w:val="00891D72"/>
    <w:rsid w:val="008C282B"/>
    <w:rsid w:val="008C4800"/>
    <w:rsid w:val="008C5CDA"/>
    <w:rsid w:val="008C74CC"/>
    <w:rsid w:val="008E62A1"/>
    <w:rsid w:val="0094368B"/>
    <w:rsid w:val="0098419B"/>
    <w:rsid w:val="009A298A"/>
    <w:rsid w:val="009A4B39"/>
    <w:rsid w:val="009B364D"/>
    <w:rsid w:val="009C4486"/>
    <w:rsid w:val="00A04C0F"/>
    <w:rsid w:val="00A335B2"/>
    <w:rsid w:val="00A52D62"/>
    <w:rsid w:val="00A566FD"/>
    <w:rsid w:val="00A7468F"/>
    <w:rsid w:val="00B45351"/>
    <w:rsid w:val="00B53917"/>
    <w:rsid w:val="00B64A0A"/>
    <w:rsid w:val="00B74805"/>
    <w:rsid w:val="00B92A9E"/>
    <w:rsid w:val="00B93878"/>
    <w:rsid w:val="00C17F3F"/>
    <w:rsid w:val="00C20195"/>
    <w:rsid w:val="00C470D6"/>
    <w:rsid w:val="00C52D64"/>
    <w:rsid w:val="00C65F34"/>
    <w:rsid w:val="00CA3BF3"/>
    <w:rsid w:val="00CE64A3"/>
    <w:rsid w:val="00CF1608"/>
    <w:rsid w:val="00D00FF7"/>
    <w:rsid w:val="00D01ED2"/>
    <w:rsid w:val="00D0770F"/>
    <w:rsid w:val="00D144BF"/>
    <w:rsid w:val="00D148E1"/>
    <w:rsid w:val="00D17492"/>
    <w:rsid w:val="00D34F32"/>
    <w:rsid w:val="00D82DED"/>
    <w:rsid w:val="00D9452E"/>
    <w:rsid w:val="00D948AC"/>
    <w:rsid w:val="00DA448C"/>
    <w:rsid w:val="00E00761"/>
    <w:rsid w:val="00E17ED6"/>
    <w:rsid w:val="00E25702"/>
    <w:rsid w:val="00E526ED"/>
    <w:rsid w:val="00E70483"/>
    <w:rsid w:val="00E85C70"/>
    <w:rsid w:val="00ED300C"/>
    <w:rsid w:val="00F3663A"/>
    <w:rsid w:val="00F628C7"/>
    <w:rsid w:val="00F85761"/>
    <w:rsid w:val="00F932FA"/>
    <w:rsid w:val="00FB0781"/>
    <w:rsid w:val="00FB2C34"/>
    <w:rsid w:val="00FC065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Назаров Евгений Валентинович</cp:lastModifiedBy>
  <cp:revision>52</cp:revision>
  <cp:lastPrinted>2024-02-28T06:38:00Z</cp:lastPrinted>
  <dcterms:created xsi:type="dcterms:W3CDTF">2018-08-16T05:41:00Z</dcterms:created>
  <dcterms:modified xsi:type="dcterms:W3CDTF">2024-02-28T06:39:00Z</dcterms:modified>
</cp:coreProperties>
</file>