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A" w:rsidRPr="00AF46DC" w:rsidRDefault="00A16A6E" w:rsidP="007B3C8A">
      <w:pPr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F46DC">
        <w:rPr>
          <w:rFonts w:ascii="Times New Roman" w:eastAsia="Calibri" w:hAnsi="Times New Roman" w:cs="Times New Roman"/>
          <w:sz w:val="24"/>
          <w:szCs w:val="24"/>
        </w:rPr>
        <w:t>У</w:t>
      </w:r>
      <w:r w:rsidR="007B3C8A" w:rsidRPr="00AF46DC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7B3C8A" w:rsidRPr="00AF46DC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3C8A" w:rsidRPr="00AF46DC" w:rsidRDefault="00AF46DC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И. о. председателя</w:t>
      </w:r>
      <w:r w:rsidR="007B3C8A" w:rsidRPr="00AF46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C8A" w:rsidRPr="00AF46DC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7B3C8A" w:rsidRPr="00B973A5" w:rsidRDefault="00AF46DC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Рублева Анна Анатольевна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92F" w:rsidRDefault="00B973A5" w:rsidP="0013492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30.08.</w:t>
      </w:r>
      <w:r w:rsidR="0013492F">
        <w:rPr>
          <w:rFonts w:ascii="Times New Roman" w:eastAsia="Calibri" w:hAnsi="Times New Roman"/>
          <w:color w:val="000000"/>
          <w:sz w:val="24"/>
          <w:szCs w:val="24"/>
        </w:rPr>
        <w:t>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B973A5">
        <w:rPr>
          <w:rFonts w:ascii="Times New Roman" w:eastAsia="Calibri" w:hAnsi="Times New Roman" w:cs="Times New Roman"/>
          <w:color w:val="000000"/>
          <w:sz w:val="24"/>
          <w:szCs w:val="24"/>
        </w:rPr>
        <w:t>30.08.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2024 года </w:t>
      </w:r>
    </w:p>
    <w:p w:rsidR="00AF46DC" w:rsidRDefault="00AF46DC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6A6E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6A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 вопросу предоставления разрешения на отклонение от предельных параметров разрешенного строительства</w:t>
      </w:r>
    </w:p>
    <w:p w:rsidR="00A16A6E" w:rsidRPr="00C432A1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C8A" w:rsidRPr="00AF46DC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AF46DC">
        <w:rPr>
          <w:rFonts w:ascii="Times New Roman" w:eastAsia="Calibri" w:hAnsi="Times New Roman" w:cs="Times New Roman"/>
          <w:sz w:val="24"/>
          <w:szCs w:val="24"/>
          <w:lang w:eastAsia="ru-RU"/>
        </w:rPr>
        <w:t>.      Количество участников общественных обсуждений, которые приняли уча</w:t>
      </w:r>
      <w:r w:rsidR="00E356B9" w:rsidRPr="00AF46DC">
        <w:rPr>
          <w:rFonts w:ascii="Times New Roman" w:eastAsia="Calibri" w:hAnsi="Times New Roman" w:cs="Times New Roman"/>
          <w:sz w:val="24"/>
          <w:szCs w:val="24"/>
          <w:lang w:eastAsia="ru-RU"/>
        </w:rPr>
        <w:t>стие в общественных обсуждениях</w:t>
      </w:r>
      <w:r w:rsidRPr="00AF4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- 0 (ноль).</w:t>
      </w:r>
    </w:p>
    <w:p w:rsidR="007B3C8A" w:rsidRPr="00AF46DC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AF46DC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        Протокол общественных обсуждений № 2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43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30</w:t>
      </w:r>
      <w:r w:rsidR="004421A6"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="00A16A6E" w:rsidRPr="00AF46DC">
        <w:rPr>
          <w:rFonts w:ascii="Times New Roman" w:eastAsia="Calibri" w:hAnsi="Times New Roman" w:cs="Times New Roman"/>
          <w:sz w:val="24"/>
          <w:szCs w:val="24"/>
        </w:rPr>
        <w:t xml:space="preserve">2024 года  подписан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30</w:t>
      </w:r>
      <w:r w:rsidR="004421A6"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2024 года  </w:t>
      </w:r>
      <w:r w:rsidR="007C78C7">
        <w:rPr>
          <w:rFonts w:ascii="Times New Roman" w:eastAsia="Calibri" w:hAnsi="Times New Roman"/>
          <w:color w:val="000000"/>
          <w:sz w:val="24"/>
          <w:szCs w:val="24"/>
        </w:rPr>
        <w:t>исполняющим обязанности председателя</w:t>
      </w:r>
      <w:r w:rsidR="00540533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</w:t>
      </w:r>
      <w:r w:rsidR="007C78C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931CA" w:rsidRPr="00AF46DC">
        <w:rPr>
          <w:rFonts w:ascii="Times New Roman" w:eastAsia="Calibri" w:hAnsi="Times New Roman" w:cs="Times New Roman"/>
          <w:sz w:val="24"/>
          <w:szCs w:val="24"/>
        </w:rPr>
        <w:t xml:space="preserve">обсуждений </w:t>
      </w:r>
      <w:r w:rsidR="00AF46DC" w:rsidRPr="00AF46DC">
        <w:rPr>
          <w:rFonts w:ascii="Times New Roman" w:eastAsia="Calibri" w:hAnsi="Times New Roman" w:cs="Times New Roman"/>
          <w:sz w:val="24"/>
          <w:szCs w:val="24"/>
        </w:rPr>
        <w:t>Рублевой А. А.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и секретарем общес</w:t>
      </w:r>
      <w:r w:rsidR="000931CA" w:rsidRPr="00AF46DC">
        <w:rPr>
          <w:rFonts w:ascii="Times New Roman" w:eastAsia="Calibri" w:hAnsi="Times New Roman" w:cs="Times New Roman"/>
          <w:sz w:val="24"/>
          <w:szCs w:val="24"/>
        </w:rPr>
        <w:t xml:space="preserve">твенных обсуждений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Архиповой Е.</w:t>
      </w:r>
      <w:r w:rsidR="00AF46DC" w:rsidRPr="00AF4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B3C8A" w:rsidRPr="00AF46DC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AF46DC" w:rsidRPr="00AF46DC" w:rsidTr="00DB7E51"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AF46DC" w:rsidRPr="00AF46DC" w:rsidTr="00DB7E51">
        <w:trPr>
          <w:trHeight w:val="1540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6DC" w:rsidRPr="00AF46DC" w:rsidTr="00DB7E51">
        <w:trPr>
          <w:trHeight w:val="388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6DC" w:rsidRPr="00AF46DC" w:rsidTr="00DB7E51">
        <w:trPr>
          <w:trHeight w:val="701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8A" w:rsidRPr="00AF46DC" w:rsidTr="00DB7E51">
        <w:trPr>
          <w:trHeight w:val="401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3C8A" w:rsidRPr="00AF46DC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C8A" w:rsidRPr="00AF46DC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AF46DC" w:rsidRDefault="007B3C8A" w:rsidP="007B3C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                    Считать общественные слушания состоявшимися.</w:t>
      </w:r>
    </w:p>
    <w:p w:rsidR="007B3C8A" w:rsidRPr="00AF46DC" w:rsidRDefault="007B3C8A" w:rsidP="007B3C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Направить протокол и заключение по результатам </w:t>
      </w:r>
      <w:r w:rsidR="00E356B9" w:rsidRPr="00AF46DC">
        <w:rPr>
          <w:rFonts w:ascii="Times New Roman" w:eastAsia="Calibri" w:hAnsi="Times New Roman" w:cs="Times New Roman"/>
          <w:sz w:val="24"/>
          <w:szCs w:val="24"/>
        </w:rPr>
        <w:t xml:space="preserve">общественных обсуждений главе </w:t>
      </w:r>
      <w:r w:rsidRPr="00AF46DC">
        <w:rPr>
          <w:rFonts w:ascii="Times New Roman" w:eastAsia="Calibri" w:hAnsi="Times New Roman" w:cs="Times New Roman"/>
          <w:sz w:val="24"/>
          <w:szCs w:val="24"/>
        </w:rPr>
        <w:t>Приморский муниципального округа</w:t>
      </w:r>
      <w:r w:rsidR="00A16A6E" w:rsidRPr="00AF46DC">
        <w:rPr>
          <w:rFonts w:ascii="Times New Roman" w:eastAsia="Calibri" w:hAnsi="Times New Roman" w:cs="Times New Roman"/>
          <w:sz w:val="24"/>
          <w:szCs w:val="24"/>
        </w:rPr>
        <w:t xml:space="preserve"> Архангельской области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46DC">
        <w:rPr>
          <w:rFonts w:ascii="Times New Roman" w:eastAsia="Calibri" w:hAnsi="Times New Roman" w:cs="Times New Roman"/>
          <w:sz w:val="24"/>
          <w:szCs w:val="24"/>
        </w:rPr>
        <w:t>Рудкиной</w:t>
      </w:r>
      <w:proofErr w:type="spellEnd"/>
      <w:r w:rsidR="00E356B9" w:rsidRPr="00AF46DC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AF46DC" w:rsidRPr="00AF4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6B9" w:rsidRPr="00AF46DC">
        <w:rPr>
          <w:rFonts w:ascii="Times New Roman" w:eastAsia="Calibri" w:hAnsi="Times New Roman" w:cs="Times New Roman"/>
          <w:sz w:val="24"/>
          <w:szCs w:val="24"/>
        </w:rPr>
        <w:t>А.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для принятия решения о предоставлении </w:t>
      </w:r>
      <w:r w:rsidRPr="00AF46DC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Pr="00AF46DC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для земельного участка с кадастровым </w:t>
      </w:r>
      <w:r w:rsidR="000931CA" w:rsidRPr="00AF46DC">
        <w:rPr>
          <w:rFonts w:ascii="Times New Roman" w:hAnsi="Times New Roman" w:cs="Times New Roman"/>
          <w:sz w:val="24"/>
          <w:szCs w:val="24"/>
        </w:rPr>
        <w:t>номером</w:t>
      </w:r>
      <w:r w:rsidR="00A16A6E" w:rsidRPr="00AF46DC">
        <w:rPr>
          <w:rFonts w:ascii="Times New Roman" w:hAnsi="Times New Roman" w:cs="Times New Roman"/>
          <w:sz w:val="24"/>
          <w:szCs w:val="24"/>
        </w:rPr>
        <w:t xml:space="preserve"> </w:t>
      </w:r>
      <w:r w:rsidR="00C271B3" w:rsidRPr="00AF46DC">
        <w:rPr>
          <w:rFonts w:ascii="Times New Roman" w:hAnsi="Times New Roman" w:cs="Times New Roman"/>
          <w:sz w:val="24"/>
          <w:szCs w:val="24"/>
        </w:rPr>
        <w:t>29:17:010101:1645, расположенного остров Песья Луда Приморского муниципального округа Архангельской области, в части уменьшения минимальной площади земельного участка</w:t>
      </w:r>
      <w:proofErr w:type="gramEnd"/>
      <w:r w:rsidR="00C271B3" w:rsidRPr="00AF46DC">
        <w:rPr>
          <w:rFonts w:ascii="Times New Roman" w:hAnsi="Times New Roman" w:cs="Times New Roman"/>
          <w:sz w:val="24"/>
          <w:szCs w:val="24"/>
        </w:rPr>
        <w:t>, предназначенного для вида разрешенного использования земельного участка «7.3 Водный транспорт» до 86 кв. м</w:t>
      </w:r>
      <w:r w:rsidRPr="00AF46DC">
        <w:rPr>
          <w:rFonts w:ascii="Times New Roman" w:hAnsi="Times New Roman" w:cs="Times New Roman"/>
          <w:sz w:val="24"/>
          <w:szCs w:val="24"/>
        </w:rPr>
        <w:t>.</w:t>
      </w:r>
    </w:p>
    <w:p w:rsidR="007B3C8A" w:rsidRPr="00AF46DC" w:rsidRDefault="007B3C8A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           Настоящее заключение по результатам общественных обсуждений подлежит официальному обнародованию.</w:t>
      </w:r>
    </w:p>
    <w:p w:rsidR="003A1DD2" w:rsidRPr="00AF46DC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DD2" w:rsidRPr="00AF46DC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DD2" w:rsidRPr="00C271B3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 w:rsidRPr="00C271B3"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="00AF46DC">
        <w:rPr>
          <w:rFonts w:ascii="Times New Roman" w:eastAsia="Calibri" w:hAnsi="Times New Roman"/>
          <w:sz w:val="24"/>
          <w:szCs w:val="24"/>
        </w:rPr>
        <w:t xml:space="preserve">                 </w:t>
      </w:r>
      <w:r w:rsidRPr="00C271B3">
        <w:rPr>
          <w:rFonts w:ascii="Times New Roman" w:eastAsia="Calibri" w:hAnsi="Times New Roman"/>
          <w:sz w:val="24"/>
          <w:szCs w:val="24"/>
        </w:rPr>
        <w:t>Подпись: ________________________</w:t>
      </w:r>
      <w:r w:rsidR="00AF46DC">
        <w:rPr>
          <w:rFonts w:ascii="Times New Roman" w:eastAsia="Calibri" w:hAnsi="Times New Roman"/>
          <w:sz w:val="24"/>
          <w:szCs w:val="24"/>
        </w:rPr>
        <w:t>____________</w:t>
      </w:r>
    </w:p>
    <w:p w:rsidR="003A1DD2" w:rsidRPr="00C271B3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 w:rsidRPr="00C271B3"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  <w:r w:rsidR="00AF46DC">
        <w:rPr>
          <w:rFonts w:ascii="Times New Roman" w:eastAsia="Calibri" w:hAnsi="Times New Roman"/>
          <w:sz w:val="24"/>
          <w:szCs w:val="24"/>
        </w:rPr>
        <w:t xml:space="preserve">                               </w:t>
      </w:r>
      <w:r w:rsidRPr="00C271B3">
        <w:rPr>
          <w:rFonts w:ascii="Times New Roman" w:eastAsia="Calibri" w:hAnsi="Times New Roman"/>
          <w:sz w:val="24"/>
          <w:szCs w:val="24"/>
        </w:rPr>
        <w:t>секретарь общественных обсуждений</w:t>
      </w:r>
      <w:r w:rsidR="00AF46DC">
        <w:rPr>
          <w:rFonts w:ascii="Times New Roman" w:eastAsia="Calibri" w:hAnsi="Times New Roman"/>
          <w:sz w:val="24"/>
          <w:szCs w:val="24"/>
        </w:rPr>
        <w:t xml:space="preserve"> </w:t>
      </w:r>
      <w:r w:rsidR="00AF46DC" w:rsidRPr="00C271B3">
        <w:rPr>
          <w:rFonts w:ascii="Times New Roman" w:hAnsi="Times New Roman" w:cs="Times New Roman"/>
          <w:sz w:val="24"/>
          <w:szCs w:val="24"/>
        </w:rPr>
        <w:t>Архипова Е.Г.</w:t>
      </w:r>
    </w:p>
    <w:p w:rsidR="003A1DD2" w:rsidRPr="00C271B3" w:rsidRDefault="00C271B3" w:rsidP="00C271B3">
      <w:pPr>
        <w:tabs>
          <w:tab w:val="left" w:pos="1276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271B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BF2" w:rsidRDefault="00772BF2"/>
    <w:sectPr w:rsidR="00772BF2" w:rsidSect="00AF46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13492F"/>
    <w:rsid w:val="003A1DD2"/>
    <w:rsid w:val="004421A6"/>
    <w:rsid w:val="00540533"/>
    <w:rsid w:val="00772BF2"/>
    <w:rsid w:val="00785D78"/>
    <w:rsid w:val="007B3C8A"/>
    <w:rsid w:val="007C78C7"/>
    <w:rsid w:val="0080611E"/>
    <w:rsid w:val="009A6518"/>
    <w:rsid w:val="00A16A6E"/>
    <w:rsid w:val="00AF46DC"/>
    <w:rsid w:val="00B973A5"/>
    <w:rsid w:val="00C271B3"/>
    <w:rsid w:val="00E3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Шелыгина Анастасия Александровна</dc:creator>
  <cp:lastModifiedBy>Шелыгина Анастасия Александровна</cp:lastModifiedBy>
  <cp:revision>15</cp:revision>
  <cp:lastPrinted>2024-09-05T08:50:00Z</cp:lastPrinted>
  <dcterms:created xsi:type="dcterms:W3CDTF">2024-04-04T06:04:00Z</dcterms:created>
  <dcterms:modified xsi:type="dcterms:W3CDTF">2024-09-05T08:50:00Z</dcterms:modified>
</cp:coreProperties>
</file>