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97" w:rsidRDefault="00270E97" w:rsidP="00C0519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E97" w:rsidRPr="00270E97" w:rsidRDefault="00270E97" w:rsidP="00DD766B">
      <w:pPr>
        <w:pStyle w:val="aa"/>
        <w:ind w:left="5954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97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DD766B" w:rsidRDefault="00DD766B" w:rsidP="00DD766B">
      <w:pPr>
        <w:pStyle w:val="aa"/>
        <w:ind w:left="5954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0E97" w:rsidRPr="00270E97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«Приморский муниципальный район» </w:t>
      </w:r>
    </w:p>
    <w:p w:rsidR="00270E97" w:rsidRDefault="00270E97" w:rsidP="00DD766B">
      <w:pPr>
        <w:pStyle w:val="aa"/>
        <w:ind w:left="5954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9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20BFA">
        <w:rPr>
          <w:rFonts w:ascii="Times New Roman" w:hAnsi="Times New Roman" w:cs="Times New Roman"/>
          <w:sz w:val="24"/>
          <w:szCs w:val="24"/>
          <w:lang w:eastAsia="ru-RU"/>
        </w:rPr>
        <w:t xml:space="preserve">15 </w:t>
      </w:r>
      <w:r w:rsidRPr="00270E97">
        <w:rPr>
          <w:rFonts w:ascii="Times New Roman" w:hAnsi="Times New Roman" w:cs="Times New Roman"/>
          <w:sz w:val="24"/>
          <w:szCs w:val="24"/>
          <w:lang w:eastAsia="ru-RU"/>
        </w:rPr>
        <w:t xml:space="preserve">августа 2019 г. № </w:t>
      </w:r>
      <w:r w:rsidR="00D20BFA">
        <w:rPr>
          <w:rFonts w:ascii="Times New Roman" w:hAnsi="Times New Roman" w:cs="Times New Roman"/>
          <w:sz w:val="24"/>
          <w:szCs w:val="24"/>
          <w:lang w:eastAsia="ru-RU"/>
        </w:rPr>
        <w:t>1602</w:t>
      </w:r>
      <w:bookmarkStart w:id="0" w:name="_GoBack"/>
      <w:bookmarkEnd w:id="0"/>
    </w:p>
    <w:p w:rsidR="00515C00" w:rsidRDefault="00515C00" w:rsidP="002F0DB9">
      <w:pPr>
        <w:pStyle w:val="aa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C00" w:rsidRDefault="00515C00" w:rsidP="002F0DB9">
      <w:pPr>
        <w:pStyle w:val="aa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C00" w:rsidRPr="00515C00" w:rsidRDefault="00515C00" w:rsidP="00515C0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00">
        <w:rPr>
          <w:rFonts w:ascii="Times New Roman" w:hAnsi="Times New Roman" w:cs="Times New Roman"/>
          <w:b/>
          <w:sz w:val="28"/>
          <w:szCs w:val="28"/>
        </w:rPr>
        <w:t>П</w:t>
      </w:r>
      <w:r w:rsidR="00DD7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00">
        <w:rPr>
          <w:rFonts w:ascii="Times New Roman" w:hAnsi="Times New Roman" w:cs="Times New Roman"/>
          <w:b/>
          <w:sz w:val="28"/>
          <w:szCs w:val="28"/>
        </w:rPr>
        <w:t>О</w:t>
      </w:r>
      <w:r w:rsidR="00DD7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00">
        <w:rPr>
          <w:rFonts w:ascii="Times New Roman" w:hAnsi="Times New Roman" w:cs="Times New Roman"/>
          <w:b/>
          <w:sz w:val="28"/>
          <w:szCs w:val="28"/>
        </w:rPr>
        <w:t>Р</w:t>
      </w:r>
      <w:r w:rsidR="00DD7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00">
        <w:rPr>
          <w:rFonts w:ascii="Times New Roman" w:hAnsi="Times New Roman" w:cs="Times New Roman"/>
          <w:b/>
          <w:sz w:val="28"/>
          <w:szCs w:val="28"/>
        </w:rPr>
        <w:t>Я</w:t>
      </w:r>
      <w:r w:rsidR="00DD7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00">
        <w:rPr>
          <w:rFonts w:ascii="Times New Roman" w:hAnsi="Times New Roman" w:cs="Times New Roman"/>
          <w:b/>
          <w:sz w:val="28"/>
          <w:szCs w:val="28"/>
        </w:rPr>
        <w:t>Д</w:t>
      </w:r>
      <w:r w:rsidR="00DD7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00">
        <w:rPr>
          <w:rFonts w:ascii="Times New Roman" w:hAnsi="Times New Roman" w:cs="Times New Roman"/>
          <w:b/>
          <w:sz w:val="28"/>
          <w:szCs w:val="28"/>
        </w:rPr>
        <w:t>О</w:t>
      </w:r>
      <w:r w:rsidR="00DD7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00">
        <w:rPr>
          <w:rFonts w:ascii="Times New Roman" w:hAnsi="Times New Roman" w:cs="Times New Roman"/>
          <w:b/>
          <w:sz w:val="28"/>
          <w:szCs w:val="28"/>
        </w:rPr>
        <w:t>К</w:t>
      </w:r>
    </w:p>
    <w:p w:rsidR="00515C00" w:rsidRPr="00515C00" w:rsidRDefault="00515C00" w:rsidP="00515C0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00">
        <w:rPr>
          <w:rFonts w:ascii="Times New Roman" w:hAnsi="Times New Roman" w:cs="Times New Roman"/>
          <w:b/>
          <w:sz w:val="28"/>
          <w:szCs w:val="28"/>
        </w:rPr>
        <w:t>отбора многоквартирных домов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</w:t>
      </w:r>
    </w:p>
    <w:p w:rsidR="00752097" w:rsidRDefault="00515C00" w:rsidP="00752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97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752097" w:rsidRPr="00D52D13" w:rsidRDefault="00752097" w:rsidP="00752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«Приморский муниципальный район»</w:t>
      </w:r>
    </w:p>
    <w:p w:rsidR="00515C00" w:rsidRPr="00515C00" w:rsidRDefault="00515C00" w:rsidP="00515C0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00" w:rsidRPr="00515C00" w:rsidRDefault="00DD766B" w:rsidP="00515C00">
      <w:pPr>
        <w:pStyle w:val="aa"/>
        <w:numPr>
          <w:ilvl w:val="0"/>
          <w:numId w:val="5"/>
        </w:numPr>
        <w:ind w:left="99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Общи</w:t>
      </w:r>
      <w:r w:rsidR="00515C00" w:rsidRPr="00515C00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:rsidR="00515C00" w:rsidRPr="00515C00" w:rsidRDefault="00515C00" w:rsidP="00515C0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00" w:rsidRPr="00752097" w:rsidRDefault="00515C00" w:rsidP="003A4443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097">
        <w:rPr>
          <w:rFonts w:ascii="Times New Roman" w:hAnsi="Times New Roman" w:cs="Times New Roman"/>
          <w:sz w:val="28"/>
          <w:szCs w:val="28"/>
          <w:lang w:eastAsia="ru-RU"/>
        </w:rPr>
        <w:t>Настоящий Порядок, разработан в соответствии с Правилами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домов, утвержденными постановлением Правительства Российской Федерации от 17 января 2017 года № 18, Порядком отбора многоквартирных домов с целью подготовки заявки Архангельской области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домов, утвержденным постановлением Правительства Архангельской области от 16 июля 2019 года № 368-пп (далее соответственно – Правила, Порядок, Фонд), определяет порядок отбора</w:t>
      </w:r>
      <w:r w:rsidR="003736EE" w:rsidRPr="00752097">
        <w:rPr>
          <w:rFonts w:ascii="Times New Roman" w:hAnsi="Times New Roman" w:cs="Times New Roman"/>
          <w:sz w:val="28"/>
          <w:szCs w:val="28"/>
          <w:lang w:eastAsia="ru-RU"/>
        </w:rPr>
        <w:t xml:space="preserve"> многоквартирных домов для подготовки заявки </w:t>
      </w:r>
      <w:r w:rsidR="00752097" w:rsidRPr="0075209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«Приморский муниципальный район»</w:t>
      </w:r>
      <w:r w:rsidR="00752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6EE" w:rsidRPr="00752097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предоставление финансовой поддержки за счет средств Фонда на проведение капитального ремонта многоквартирных домов (далее – отбор, финансовая поддержка, заявка </w:t>
      </w:r>
      <w:r w:rsidR="00FC5EAD" w:rsidRPr="00752097">
        <w:rPr>
          <w:rFonts w:ascii="Times New Roman" w:hAnsi="Times New Roman" w:cs="Times New Roman"/>
          <w:sz w:val="28"/>
          <w:szCs w:val="28"/>
          <w:lang w:eastAsia="ru-RU"/>
        </w:rPr>
        <w:t>Приморского района</w:t>
      </w:r>
      <w:r w:rsidR="003736EE" w:rsidRPr="0075209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73DE" w:rsidRPr="001809BA" w:rsidRDefault="00A773DE" w:rsidP="001809BA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9BA">
        <w:rPr>
          <w:rFonts w:ascii="Times New Roman" w:hAnsi="Times New Roman" w:cs="Times New Roman"/>
          <w:sz w:val="28"/>
          <w:szCs w:val="28"/>
          <w:lang w:eastAsia="ru-RU"/>
        </w:rPr>
        <w:t>Финансовая поддержка используется на следующие цели:</w:t>
      </w:r>
    </w:p>
    <w:p w:rsidR="00A773DE" w:rsidRPr="00A773DE" w:rsidRDefault="00A773DE" w:rsidP="001809B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возмещение части расходов на уплату процентов за пользование займом или кредитом, полученным в валюте Российской Федерации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или кредитного договора (далее – возмещение части расходов на уплату процентов).</w:t>
      </w:r>
    </w:p>
    <w:p w:rsidR="00A773DE" w:rsidRPr="00A773DE" w:rsidRDefault="00A773DE" w:rsidP="00A7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Финансовая поддержка на возмещение части расходов на уплату процентов предоставляется в размере прогнозных расходов за весь срок действия кредитного договора, но не более чем за пять лет, из расчета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100 процентов ключевой ставки Центрального банка Российской Федерации, 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действующей на дату принятия решения Фондом о предоставлении финансовой поддержки, с учетом ограничения размера финансовой </w:t>
      </w:r>
      <w:r w:rsidRPr="00A773D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поддержки для одного многоквартирного дома, установленного </w:t>
      </w:r>
      <w:hyperlink r:id="rId5" w:history="1">
        <w:r w:rsidRPr="00A773DE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 xml:space="preserve">пунктом </w:t>
        </w:r>
      </w:hyperlink>
      <w:r w:rsidRPr="00A773D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A773DE" w:rsidRPr="00A773DE" w:rsidRDefault="00A773DE" w:rsidP="001809B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возмещение части расходов на оплату услуг и (или) работ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по энергосбережению и повышению энергетической эффективности, выполненных в ходе оказания и (или) выполнения услуг и (или) работ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773D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 капитальному ремонту общего имущества в многоквартирном доме (далее –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возмещение части расходов на оплату услуг и (или) работ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по энергосбережению).</w:t>
      </w:r>
    </w:p>
    <w:p w:rsidR="00A773DE" w:rsidRPr="00A773DE" w:rsidRDefault="00A773DE" w:rsidP="00FC5E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Финансовая поддержка на возмещение части расходов на оплату услуг и (или) работ по энергосбережению предоставляется при условии выполнения после 1 февраля 2017 года в ходе оказания и (или) выполнения услуг и (или) работ по капитальному ремонту общего имущества 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многоквартирном доме, перечень которых предусмотрен </w:t>
      </w:r>
      <w:hyperlink r:id="rId6" w:history="1">
        <w:r w:rsidRPr="00A773DE">
          <w:rPr>
            <w:rFonts w:ascii="Times New Roman" w:hAnsi="Times New Roman" w:cs="Times New Roman"/>
            <w:sz w:val="28"/>
            <w:szCs w:val="28"/>
            <w:lang w:eastAsia="ru-RU"/>
          </w:rPr>
          <w:t>частями 1</w:t>
        </w:r>
      </w:hyperlink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A773DE">
          <w:rPr>
            <w:rFonts w:ascii="Times New Roman" w:hAnsi="Times New Roman" w:cs="Times New Roman"/>
            <w:sz w:val="28"/>
            <w:szCs w:val="28"/>
            <w:lang w:eastAsia="ru-RU"/>
          </w:rPr>
          <w:t>2 статьи 166</w:t>
        </w:r>
      </w:hyperlink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с Министерством строительства и жилищно-коммунального хозяйства Российской Федерации, приводящих к уменьшению расходов на оплату коммунальных ресурсов не менее чем на 10 процентов по каждому многоквартирному дому.</w:t>
      </w:r>
    </w:p>
    <w:p w:rsidR="00A773DE" w:rsidRPr="00A773DE" w:rsidRDefault="00A773DE" w:rsidP="00A7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Размер финансовой поддержки на возмещение части расходов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на оплату услуг и (или) работ по энергосбережению определяется по каждому многоквартирному дому и может составлять от двукратного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до четырехкратного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значения показателя экономии расходов на оплату коммунальных ресурсов и с учетом ограничений размера финансовой поддержки для одного многоквартирного дома, предусмотренных пунктом 3 настоящего Порядка.</w:t>
      </w:r>
    </w:p>
    <w:p w:rsidR="00A773DE" w:rsidRPr="00A773DE" w:rsidRDefault="00A773DE" w:rsidP="00A7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Коммунальными ресурсами,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A773DE" w:rsidRPr="00A773DE" w:rsidRDefault="00A773DE" w:rsidP="00A7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а) 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</w:p>
    <w:p w:rsidR="00A773DE" w:rsidRPr="00A773DE" w:rsidRDefault="00A773DE" w:rsidP="00A7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:rsidR="00A773DE" w:rsidRDefault="00A773DE" w:rsidP="001809BA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Размер финансовой поддержки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но не более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5 миллионов рублей.</w:t>
      </w:r>
    </w:p>
    <w:p w:rsidR="00752097" w:rsidRPr="00A773DE" w:rsidRDefault="00752097" w:rsidP="007520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3DE" w:rsidRPr="008D7C3D" w:rsidRDefault="00A773DE" w:rsidP="008D7C3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C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Организатором отбора является </w:t>
      </w:r>
      <w:r w:rsidR="008D7C3D" w:rsidRPr="008D7C3D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по инфраструктурному развитию и муниципальному хозяйству </w:t>
      </w:r>
      <w:r w:rsidR="001809BA" w:rsidRPr="008D7C3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D7C3D" w:rsidRPr="008D7C3D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1809BA" w:rsidRPr="008D7C3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«Приморский муниципальный район»</w:t>
      </w:r>
      <w:r w:rsidRPr="008D7C3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</w:t>
      </w:r>
      <w:r w:rsidR="008D7C3D" w:rsidRPr="008D7C3D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</w:t>
      </w:r>
      <w:r w:rsidRPr="008D7C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73DE" w:rsidRPr="00A773DE" w:rsidRDefault="00A773DE" w:rsidP="00A7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3DE" w:rsidRPr="00A773DE" w:rsidRDefault="00A773DE" w:rsidP="00A7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b/>
          <w:sz w:val="28"/>
          <w:szCs w:val="28"/>
          <w:lang w:eastAsia="ru-RU"/>
        </w:rPr>
        <w:t>II. Требования к многоквартирным домам</w:t>
      </w:r>
    </w:p>
    <w:p w:rsidR="00A773DE" w:rsidRPr="00A773DE" w:rsidRDefault="00A773DE" w:rsidP="00A7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73DE" w:rsidRPr="00A773DE" w:rsidRDefault="00A773DE" w:rsidP="001809BA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Многоквартирные дома должны отвечать следующим требованиям:</w:t>
      </w:r>
    </w:p>
    <w:p w:rsidR="00A773DE" w:rsidRPr="00A773DE" w:rsidRDefault="00A773DE" w:rsidP="001809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не признаны аварийными и подлежащими сносу или реконструкции</w:t>
      </w:r>
      <w:r w:rsidR="00FC5E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t>в установленном Правительством Российской Федерации порядке;</w:t>
      </w:r>
    </w:p>
    <w:p w:rsidR="00A773DE" w:rsidRPr="00A773DE" w:rsidRDefault="00A773DE" w:rsidP="001809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с года ввода многоквартирного дома в эксплуатацию должно пройти более пяти лет, но менее 60 лет;</w:t>
      </w:r>
    </w:p>
    <w:p w:rsidR="00A773DE" w:rsidRPr="00A773DE" w:rsidRDefault="00A773DE" w:rsidP="001809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оснащены коллективными (общедомовыми) приборами учета потребления коммунальных ресурсов, необходимых для предоставления коммунальных услуг (тепловой энергии, электрической энергии);</w:t>
      </w:r>
    </w:p>
    <w:p w:rsidR="00A773DE" w:rsidRPr="00A773DE" w:rsidRDefault="00A773DE" w:rsidP="001809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отсутствие финансирования капитального ремонта общего имущества в многоквартирном доме за счет средств регионального оператора, сформированных за счет взносов на капитальный ремонт собственников помещений другого многоквартирного дома.</w:t>
      </w:r>
      <w:bookmarkStart w:id="1" w:name="Par0"/>
      <w:bookmarkEnd w:id="1"/>
    </w:p>
    <w:p w:rsidR="00A773DE" w:rsidRPr="00A773DE" w:rsidRDefault="00A773DE" w:rsidP="00A77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Если финансовая поддержка запрашивается на возмещение части расходов на оплату услуг и (или) работ по энергосбережению,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то дополнительно к требованиям, установленным пунктом 5 настоящего Порядка, в отношении многоквартирного дома должен быть осуществлен расчет платы за коммунальные ресурсы (тепловой энергии, электрической </w:t>
      </w:r>
      <w:r w:rsidRPr="00A773D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энергии) на основании показаний приборов учета, указанных в подпункте 3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5 настоящего Порядка, непрерывно в течение 12 месяцев, взятых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за 3-летний период до даты подачи заявки Архангельской области.</w:t>
      </w:r>
    </w:p>
    <w:p w:rsidR="00A773DE" w:rsidRPr="00A773DE" w:rsidRDefault="00A773DE" w:rsidP="00A77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Если финансовая поддержка запрашивается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 абзацем вторым подпункта 2 пункта 2 настоящего Порядка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и установлены:</w:t>
      </w:r>
    </w:p>
    <w:p w:rsidR="00A773DE" w:rsidRPr="00A773DE" w:rsidRDefault="00A773DE" w:rsidP="00A7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1) значения показателей экономии расходов на оплату коммунальных ресурсов, рассчитанные в соответствии с </w:t>
      </w:r>
      <w:hyperlink r:id="rId8" w:history="1">
        <w:r w:rsidRPr="00A773DE">
          <w:rPr>
            <w:rFonts w:ascii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Правил;</w:t>
      </w:r>
    </w:p>
    <w:p w:rsidR="00A773DE" w:rsidRDefault="00A773DE" w:rsidP="00A7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2) размер расходов на оплату коммунальных ресурсов по каждому многоквартирному дому за период, указанный в пункте 6 настоящего Порядка, и плановый размер расходов на оплату коммунальных ресурсов после проведения капитального ремонта общего имущества 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многоквартирном доме, рассчитанный в соответствии с методикой по подготовке заявок на предоставление финансовой поддержки за счет средств Фонда на проведение капитального ремонта общего имущества 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многоквартирных домах, утвержденной решением правления Фонда 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от 17 мая 2019 года, протокол № 914 (далее – методика).</w:t>
      </w:r>
    </w:p>
    <w:p w:rsidR="00752097" w:rsidRDefault="00752097" w:rsidP="00A7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7" w:rsidRPr="00A773DE" w:rsidRDefault="00752097" w:rsidP="00A7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3DE" w:rsidRPr="00A773DE" w:rsidRDefault="00A773DE" w:rsidP="00A773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3DE" w:rsidRPr="00A773DE" w:rsidRDefault="00A773DE" w:rsidP="00A7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A773DE">
        <w:rPr>
          <w:rFonts w:ascii="Times New Roman" w:hAnsi="Times New Roman" w:cs="Times New Roman"/>
          <w:b/>
          <w:sz w:val="28"/>
          <w:szCs w:val="28"/>
          <w:lang w:eastAsia="ru-RU"/>
        </w:rPr>
        <w:t>. Порядок проведения отбора многоквартирных домов</w:t>
      </w:r>
    </w:p>
    <w:p w:rsidR="00A773DE" w:rsidRPr="00A773DE" w:rsidRDefault="00A773DE" w:rsidP="00A7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3DE" w:rsidRPr="00A773DE" w:rsidRDefault="008D7C3D" w:rsidP="003B2E3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Управление</w:t>
      </w:r>
      <w:r w:rsidR="00A773DE" w:rsidRPr="00A773D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размещает извещение о проведении отбора многоквартирных домов </w:t>
      </w:r>
      <w:r w:rsidR="003755A0">
        <w:rPr>
          <w:rFonts w:ascii="Times New Roman" w:eastAsia="MS Mincho;MS Mincho" w:hAnsi="Times New Roman" w:cs="Times New Roman"/>
          <w:sz w:val="28"/>
          <w:szCs w:val="26"/>
          <w:lang w:eastAsia="ja-JP"/>
        </w:rPr>
        <w:t xml:space="preserve">в средстве массовой информации </w:t>
      </w:r>
      <w:r w:rsidR="00760077" w:rsidRPr="00174308">
        <w:rPr>
          <w:rFonts w:ascii="Times New Roman" w:eastAsia="MS Mincho;MS Mincho" w:hAnsi="Times New Roman" w:cs="Times New Roman"/>
          <w:sz w:val="28"/>
          <w:szCs w:val="26"/>
          <w:lang w:eastAsia="ja-JP"/>
        </w:rPr>
        <w:t>в сетевом издании «Официальный интернет-портал «Вестник Приморского района»</w:t>
      </w:r>
      <w:r w:rsidR="00760077">
        <w:rPr>
          <w:rFonts w:ascii="Times New Roman" w:eastAsia="MS Mincho;MS Mincho" w:hAnsi="Times New Roman" w:cs="Times New Roman"/>
          <w:sz w:val="28"/>
          <w:szCs w:val="26"/>
          <w:lang w:eastAsia="ja-JP"/>
        </w:rPr>
        <w:t xml:space="preserve"> </w:t>
      </w:r>
      <w:r w:rsidR="00760077">
        <w:rPr>
          <w:rFonts w:ascii="Times New Roman" w:hAnsi="Times New Roman" w:cs="Times New Roman"/>
          <w:sz w:val="28"/>
          <w:szCs w:val="28"/>
          <w:lang w:eastAsia="ru-RU"/>
        </w:rPr>
        <w:t>не позднее чем за 15</w:t>
      </w:r>
      <w:r w:rsidR="00A773DE"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дней до дня начала приема документов, представляемых </w:t>
      </w:r>
      <w:r w:rsidR="00760077">
        <w:rPr>
          <w:rFonts w:ascii="Times New Roman" w:hAnsi="Times New Roman" w:cs="Times New Roman"/>
          <w:sz w:val="28"/>
          <w:szCs w:val="28"/>
          <w:lang w:eastAsia="ru-RU"/>
        </w:rPr>
        <w:t>собственниками многоквартирных домов</w:t>
      </w:r>
      <w:r w:rsidR="003B2E36">
        <w:rPr>
          <w:rFonts w:ascii="Times New Roman" w:hAnsi="Times New Roman" w:cs="Times New Roman"/>
          <w:sz w:val="28"/>
          <w:szCs w:val="28"/>
          <w:lang w:eastAsia="ru-RU"/>
        </w:rPr>
        <w:t xml:space="preserve"> или лицо, уполномоченное от имени всех помещений в многоквартирном доме, управляющей организации</w:t>
      </w:r>
      <w:r w:rsidR="003B2E36" w:rsidRPr="003B2E36">
        <w:rPr>
          <w:rFonts w:ascii="Times New Roman" w:hAnsi="Times New Roman" w:cs="Times New Roman"/>
          <w:sz w:val="28"/>
          <w:szCs w:val="28"/>
          <w:lang w:eastAsia="ru-RU"/>
        </w:rPr>
        <w:t>, правление</w:t>
      </w:r>
      <w:r w:rsidR="003B2E3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B2E36" w:rsidRPr="003B2E36">
        <w:rPr>
          <w:rFonts w:ascii="Times New Roman" w:hAnsi="Times New Roman" w:cs="Times New Roman"/>
          <w:sz w:val="28"/>
          <w:szCs w:val="28"/>
          <w:lang w:eastAsia="ru-RU"/>
        </w:rPr>
        <w:t xml:space="preserve"> товарищества собственников жилья, жилищного или жилищно-строительного кооператива, иного специализированного потребительского кооператива </w:t>
      </w:r>
      <w:r w:rsidR="00A773DE"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заявители) для участия в отборе.</w:t>
      </w:r>
    </w:p>
    <w:p w:rsidR="00A773DE" w:rsidRPr="00A773DE" w:rsidRDefault="00A773DE" w:rsidP="003B2E36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Извещение о проведении отбора содержит следующие сведения:</w:t>
      </w:r>
    </w:p>
    <w:p w:rsidR="00A773DE" w:rsidRPr="00A773DE" w:rsidRDefault="00A773DE" w:rsidP="00A773D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место, время и срок приема документов, представляемых заявителями для участия в отборе;</w:t>
      </w:r>
    </w:p>
    <w:p w:rsidR="00A773DE" w:rsidRPr="00A773DE" w:rsidRDefault="00A773DE" w:rsidP="00A773D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представляемых заявителями для участия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в отборе;</w:t>
      </w:r>
    </w:p>
    <w:p w:rsidR="00A773DE" w:rsidRPr="00A773DE" w:rsidRDefault="00A773DE" w:rsidP="00A773D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наименование, адрес и контактную информацию </w:t>
      </w:r>
      <w:r w:rsidR="008D7C3D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3DE" w:rsidRPr="00A773DE" w:rsidRDefault="00A773DE" w:rsidP="008C21D8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Для участия в отборе заявители в срок, указанный в извещении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проведении отбора, представляют в </w:t>
      </w:r>
      <w:r w:rsidR="008D7C3D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A773DE" w:rsidRPr="00A773DE" w:rsidRDefault="00A773DE" w:rsidP="00A773D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заявку по форме согласно </w:t>
      </w:r>
      <w:r w:rsidR="008C21D8" w:rsidRPr="00A773DE">
        <w:rPr>
          <w:rFonts w:ascii="Times New Roman" w:hAnsi="Times New Roman" w:cs="Times New Roman"/>
          <w:sz w:val="28"/>
          <w:szCs w:val="28"/>
          <w:lang w:eastAsia="ru-RU"/>
        </w:rPr>
        <w:t>приложению,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A773DE" w:rsidRPr="00A773DE" w:rsidRDefault="00A773DE" w:rsidP="00A773D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в многоквартирном доме – в случае запроса финансовой поддержки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на возмещение части расходов на уплату процентов по каждому многоквартирному дому, претендующему на получение такого вида финансовой поддержки.</w:t>
      </w:r>
    </w:p>
    <w:p w:rsidR="00A773DE" w:rsidRPr="00A773DE" w:rsidRDefault="00A773DE" w:rsidP="008C21D8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Заявка в отношении каждого многоквартирного дома представляется заявителями отдельно.</w:t>
      </w:r>
    </w:p>
    <w:p w:rsidR="00A773DE" w:rsidRPr="00A773DE" w:rsidRDefault="00A773DE" w:rsidP="008C21D8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Представленные документы </w:t>
      </w:r>
      <w:proofErr w:type="spellStart"/>
      <w:r w:rsidRPr="00A773DE">
        <w:rPr>
          <w:rFonts w:ascii="Times New Roman" w:hAnsi="Times New Roman" w:cs="Times New Roman"/>
          <w:sz w:val="28"/>
          <w:szCs w:val="28"/>
          <w:lang w:eastAsia="ru-RU"/>
        </w:rPr>
        <w:t>сброшюровываются</w:t>
      </w:r>
      <w:proofErr w:type="spellEnd"/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заявителем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одну папку, принимаются </w:t>
      </w:r>
      <w:r w:rsidR="008D7C3D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по описи (в двух экземплярах) 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регистрируются в журнале поступившей корреспонденции. Первый экземпляр описи с отметкой о дате и времени приема документации вручается заявителю лично либо направляется почтовым отправлением 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в течение двух рабочих дней со дня ее регистрации.</w:t>
      </w:r>
    </w:p>
    <w:p w:rsidR="00A773DE" w:rsidRPr="00A773DE" w:rsidRDefault="00A773DE" w:rsidP="00A773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Заявители несут ответственность за достоверность и правильность оформления документации.</w:t>
      </w:r>
    </w:p>
    <w:p w:rsidR="00A773DE" w:rsidRPr="00A773DE" w:rsidRDefault="00A773DE" w:rsidP="00A773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Представленная заявителем для участия в конкурсе документация возврату не подлежит.</w:t>
      </w:r>
    </w:p>
    <w:p w:rsidR="00A773DE" w:rsidRPr="00A773DE" w:rsidRDefault="008D7C3D" w:rsidP="00FC5EAD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="00A773DE"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поступившую документацию</w:t>
      </w:r>
      <w:r w:rsidR="00A773DE"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в течение пяти рабочих дней со дня ее поступления и принимает одно</w:t>
      </w:r>
      <w:r w:rsidR="00A773DE"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A773DE" w:rsidRPr="00A773DE" w:rsidRDefault="00A773DE" w:rsidP="00A773D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во включении многоквартирного дома в заявку </w:t>
      </w:r>
      <w:r w:rsidR="00FC5EAD" w:rsidRPr="00FC5EAD">
        <w:rPr>
          <w:rFonts w:ascii="Times New Roman" w:hAnsi="Times New Roman" w:cs="Times New Roman"/>
          <w:sz w:val="28"/>
          <w:szCs w:val="28"/>
          <w:lang w:eastAsia="ru-RU"/>
        </w:rPr>
        <w:t>Приморского района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73DE" w:rsidRPr="00A773DE" w:rsidRDefault="00A773DE" w:rsidP="00A773D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 включении многоквартирного дома в заявку </w:t>
      </w:r>
      <w:r w:rsidR="003935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C5EAD" w:rsidRPr="00FC5EAD">
        <w:rPr>
          <w:rFonts w:ascii="Times New Roman" w:hAnsi="Times New Roman" w:cs="Times New Roman"/>
          <w:sz w:val="28"/>
          <w:szCs w:val="28"/>
          <w:lang w:eastAsia="ru-RU"/>
        </w:rPr>
        <w:t>риморского района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3DE" w:rsidRPr="00A773DE" w:rsidRDefault="008D7C3D" w:rsidP="00A7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="00A773DE"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заявителям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  <w:r w:rsidR="00A773DE" w:rsidRPr="00A773DE">
        <w:rPr>
          <w:rFonts w:ascii="Times New Roman" w:hAnsi="Times New Roman" w:cs="Times New Roman"/>
          <w:sz w:val="28"/>
          <w:szCs w:val="28"/>
          <w:lang w:eastAsia="ru-RU"/>
        </w:rPr>
        <w:t>, предусмотренных настоящим пунктом, в течение двух рабочих дней со дня</w:t>
      </w:r>
      <w:r w:rsidR="00A773DE"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их принятия.</w:t>
      </w:r>
    </w:p>
    <w:p w:rsidR="00A773DE" w:rsidRPr="00A773DE" w:rsidRDefault="008D7C3D" w:rsidP="00FC5EAD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="00A773DE"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решение, указанное в подпункте 1 пункта 13 настоящего Порядка, в следующих случаях:</w:t>
      </w:r>
    </w:p>
    <w:p w:rsidR="00A773DE" w:rsidRPr="00A773DE" w:rsidRDefault="00A773DE" w:rsidP="00A773D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представление заявителем документов, указанных в пункте 10 настоящего Порядка, с нарушением срока, указанного в извещении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>о проведении отбора;</w:t>
      </w:r>
    </w:p>
    <w:p w:rsidR="00A773DE" w:rsidRPr="00A773DE" w:rsidRDefault="00A773DE" w:rsidP="00A773D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представление документов, указанных в пункте 10 настоящего Порядка, не в полном объеме;</w:t>
      </w:r>
    </w:p>
    <w:p w:rsidR="00A773DE" w:rsidRPr="00A773DE" w:rsidRDefault="00A773DE" w:rsidP="00A773D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представление документов, указанных в пункте 10 настоящего Порядка, содержащих недостоверные сведения;</w:t>
      </w:r>
    </w:p>
    <w:p w:rsidR="00A773DE" w:rsidRPr="00A773DE" w:rsidRDefault="00A773DE" w:rsidP="00A773D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заявитель не соответствует требованиям, предусмотренным пунктом 8 настоящего Порядка;</w:t>
      </w:r>
    </w:p>
    <w:p w:rsidR="00A773DE" w:rsidRPr="00A773DE" w:rsidRDefault="00A773DE" w:rsidP="00A773D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многоквартирные дома, указанные в заявке, предусмотренной подпунктом 1 пункта 10 настоящего Порядка, не соответствуют требованиям, указанным в пунктах 5 – 7 настоящего Порядка;</w:t>
      </w:r>
    </w:p>
    <w:p w:rsidR="00A773DE" w:rsidRPr="00A773DE" w:rsidRDefault="00A773DE" w:rsidP="00A773D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документов, предусмотренных пунктом 10 настоящего Порядка, с нарушением требований, указанных в подпункте 1 пункта 10 настоящего Порядка. </w:t>
      </w:r>
    </w:p>
    <w:p w:rsidR="00A773DE" w:rsidRPr="00A773DE" w:rsidRDefault="00A773DE" w:rsidP="00FC5EAD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оснований, указанных в пункте 14 настоящего </w:t>
      </w:r>
      <w:r w:rsidRPr="00A773D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Порядка, </w:t>
      </w:r>
      <w:r w:rsidR="00FC5EA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администрация</w:t>
      </w:r>
      <w:r w:rsidRPr="00A773D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принимает решение, указанное в подпункте 2 пункта 13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773DE" w:rsidRPr="00A773DE" w:rsidRDefault="00A773DE" w:rsidP="00A7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EAD" w:rsidRDefault="00A773DE" w:rsidP="00A7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 w:rsidRPr="00A773DE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A773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Порядок направления заявки </w:t>
      </w:r>
    </w:p>
    <w:p w:rsidR="00A773DE" w:rsidRPr="00A773DE" w:rsidRDefault="00A773DE" w:rsidP="00A7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C5EAD">
        <w:rPr>
          <w:rFonts w:ascii="Times New Roman" w:hAnsi="Times New Roman" w:cs="Times New Roman"/>
          <w:b/>
          <w:sz w:val="28"/>
          <w:szCs w:val="28"/>
          <w:lang w:eastAsia="ru-RU"/>
        </w:rPr>
        <w:t>Правительства Архангельской области</w:t>
      </w:r>
    </w:p>
    <w:p w:rsidR="00A773DE" w:rsidRPr="00A773DE" w:rsidRDefault="00A773DE" w:rsidP="00A7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3DE" w:rsidRPr="00A773DE" w:rsidRDefault="00A773DE" w:rsidP="00FC5EAD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заявок </w:t>
      </w:r>
      <w:r w:rsidR="008D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A77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формирует заявку </w:t>
      </w:r>
      <w:r w:rsidR="00FC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Приморского района</w:t>
      </w:r>
      <w:r w:rsidRPr="00A77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форме, утвержденной </w:t>
      </w:r>
      <w:r w:rsidR="003935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Pr="00A77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соответствии</w:t>
      </w:r>
      <w:r w:rsidRPr="00A77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Правилами и методикой.</w:t>
      </w:r>
    </w:p>
    <w:p w:rsidR="00A773DE" w:rsidRPr="008D7C3D" w:rsidRDefault="00A773DE" w:rsidP="008D7C3D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Заявка </w:t>
      </w:r>
      <w:r w:rsidR="00FC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Приморского района</w:t>
      </w:r>
      <w:r w:rsidRPr="00A77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C3D">
        <w:rPr>
          <w:rFonts w:ascii="Times New Roman" w:hAnsi="Times New Roman" w:cs="Times New Roman"/>
          <w:sz w:val="28"/>
          <w:szCs w:val="28"/>
          <w:lang w:eastAsia="ru-RU"/>
        </w:rPr>
        <w:t>подписывается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7C3D">
        <w:rPr>
          <w:rFonts w:ascii="Times New Roman" w:hAnsi="Times New Roman" w:cs="Times New Roman"/>
          <w:sz w:val="28"/>
          <w:szCs w:val="28"/>
          <w:lang w:eastAsia="ru-RU"/>
        </w:rPr>
        <w:t>заместителем главы местной администрации, начальником у</w:t>
      </w:r>
      <w:r w:rsidR="001341AA">
        <w:rPr>
          <w:rFonts w:ascii="Times New Roman" w:hAnsi="Times New Roman" w:cs="Times New Roman"/>
          <w:sz w:val="28"/>
          <w:szCs w:val="28"/>
          <w:lang w:eastAsia="ru-RU"/>
        </w:rPr>
        <w:t>правления</w:t>
      </w:r>
      <w:r w:rsidR="008D7C3D" w:rsidRPr="008D7C3D">
        <w:rPr>
          <w:rFonts w:ascii="Times New Roman" w:hAnsi="Times New Roman" w:cs="Times New Roman"/>
          <w:sz w:val="28"/>
          <w:szCs w:val="28"/>
          <w:lang w:eastAsia="ru-RU"/>
        </w:rPr>
        <w:t xml:space="preserve"> по инфраструктурному развитию и муниципальному хозяйству</w:t>
      </w:r>
      <w:r w:rsidR="00FC5EAD" w:rsidRPr="008D7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81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C5EAD" w:rsidRPr="008D7C3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«Приморский муниципальный район»</w:t>
      </w:r>
      <w:r w:rsidR="00FC081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8D7C3D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10 рабочих дней со дня подписания направляется на рассмотрение в </w:t>
      </w:r>
      <w:r w:rsidR="00947CB3" w:rsidRPr="008D7C3D">
        <w:rPr>
          <w:rFonts w:ascii="Times New Roman" w:hAnsi="Times New Roman" w:cs="Times New Roman"/>
          <w:sz w:val="28"/>
          <w:szCs w:val="28"/>
          <w:lang w:eastAsia="ru-RU"/>
        </w:rPr>
        <w:t>министерство топливно-энергетического комплекса и жилищно-коммунального хозяйств</w:t>
      </w:r>
      <w:r w:rsidR="00A63586">
        <w:rPr>
          <w:rFonts w:ascii="Times New Roman" w:hAnsi="Times New Roman" w:cs="Times New Roman"/>
          <w:sz w:val="28"/>
          <w:szCs w:val="28"/>
          <w:lang w:eastAsia="ru-RU"/>
        </w:rPr>
        <w:t>а Архангельской области</w:t>
      </w:r>
      <w:r w:rsidRPr="008D7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3DE" w:rsidRPr="00A773DE" w:rsidRDefault="00A773DE" w:rsidP="00A7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3DE" w:rsidRPr="00A773DE" w:rsidRDefault="00A773DE" w:rsidP="00A7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A773DE" w:rsidRPr="00A773DE" w:rsidSect="00752097">
          <w:pgSz w:w="11906" w:h="16838" w:code="9"/>
          <w:pgMar w:top="567" w:right="850" w:bottom="1134" w:left="1701" w:header="397" w:footer="284" w:gutter="0"/>
          <w:pgNumType w:start="1"/>
          <w:cols w:space="708"/>
          <w:titlePg/>
          <w:docGrid w:linePitch="381"/>
        </w:sect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A773DE" w:rsidRPr="00A773DE" w:rsidRDefault="00A773DE" w:rsidP="00A773DE">
      <w:p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A773D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Порядку </w:t>
      </w:r>
      <w:r w:rsidR="00602161" w:rsidRPr="00602161">
        <w:rPr>
          <w:rFonts w:ascii="Times New Roman" w:hAnsi="Times New Roman" w:cs="Times New Roman"/>
          <w:sz w:val="28"/>
          <w:szCs w:val="28"/>
          <w:lang w:eastAsia="ru-RU"/>
        </w:rPr>
        <w:t xml:space="preserve">отбора многоквартирных домов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 на территории </w:t>
      </w:r>
      <w:r w:rsidR="00FC081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«Приморский муниципальный район»</w:t>
      </w:r>
    </w:p>
    <w:p w:rsidR="00A773DE" w:rsidRPr="00A773DE" w:rsidRDefault="00A773DE" w:rsidP="00A773DE">
      <w:p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3DE" w:rsidRPr="00A773DE" w:rsidRDefault="00A773DE" w:rsidP="00A77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3DE">
        <w:rPr>
          <w:rFonts w:ascii="Times New Roman" w:hAnsi="Times New Roman" w:cs="Times New Roman"/>
          <w:sz w:val="24"/>
          <w:szCs w:val="24"/>
          <w:lang w:eastAsia="ru-RU"/>
        </w:rPr>
        <w:t xml:space="preserve">(ф о </w:t>
      </w:r>
      <w:proofErr w:type="gramStart"/>
      <w:r w:rsidRPr="00A773D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773DE">
        <w:rPr>
          <w:rFonts w:ascii="Times New Roman" w:hAnsi="Times New Roman" w:cs="Times New Roman"/>
          <w:sz w:val="24"/>
          <w:szCs w:val="24"/>
          <w:lang w:eastAsia="ru-RU"/>
        </w:rPr>
        <w:t xml:space="preserve"> м а)</w:t>
      </w:r>
    </w:p>
    <w:p w:rsidR="00A773DE" w:rsidRPr="00A773DE" w:rsidRDefault="00A773DE" w:rsidP="00A773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b/>
          <w:sz w:val="28"/>
          <w:szCs w:val="28"/>
          <w:lang w:eastAsia="ru-RU"/>
        </w:rPr>
        <w:t>З А Я В К А</w:t>
      </w:r>
    </w:p>
    <w:p w:rsidR="00A773DE" w:rsidRDefault="00A773DE" w:rsidP="0060216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602161">
        <w:rPr>
          <w:rFonts w:ascii="Times New Roman" w:hAnsi="Times New Roman" w:cs="Times New Roman"/>
          <w:b/>
          <w:sz w:val="28"/>
          <w:szCs w:val="28"/>
          <w:lang w:eastAsia="ru-RU"/>
        </w:rPr>
        <w:t>отборе</w:t>
      </w:r>
      <w:r w:rsidR="00602161" w:rsidRPr="00602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многоквартирных домов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 на территории </w:t>
      </w:r>
      <w:r w:rsidR="00FC081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«Приморский муниципальный район»</w:t>
      </w:r>
    </w:p>
    <w:p w:rsidR="00602161" w:rsidRPr="00A773DE" w:rsidRDefault="00602161" w:rsidP="0060216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245"/>
        <w:gridCol w:w="2197"/>
        <w:gridCol w:w="2241"/>
        <w:gridCol w:w="1611"/>
        <w:gridCol w:w="2241"/>
        <w:gridCol w:w="2216"/>
        <w:gridCol w:w="3010"/>
      </w:tblGrid>
      <w:tr w:rsidR="00A773DE" w:rsidRPr="00A773DE" w:rsidTr="00DF4F4F">
        <w:trPr>
          <w:trHeight w:val="55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DE" w:rsidRPr="00A773DE" w:rsidRDefault="00A773DE" w:rsidP="00A7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Адрес многоквартирного дома в соответствии с Федеральной информационной адресной системой (далее – ФИАС), код дома по ФИАС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3DE" w:rsidRPr="00A773DE" w:rsidRDefault="00A773DE" w:rsidP="00A7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Наименование организации, осуществляющей управление многоквартирным домом, ОГРН организации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3DE" w:rsidRPr="00A773DE" w:rsidRDefault="00A773DE" w:rsidP="00A7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Срок завершения работ по капитальному ремонту многоквартирного дома (фактический/ планируемый)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3DE" w:rsidRPr="00A773DE" w:rsidRDefault="00A773DE" w:rsidP="00A7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Виды работ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3DE" w:rsidRPr="00A773DE" w:rsidRDefault="00A773DE" w:rsidP="00A7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Стоимость выполненных или планируемых работ</w:t>
            </w: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br/>
              <w:t xml:space="preserve">(тыс. рублей)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3DE" w:rsidRPr="00A773DE" w:rsidRDefault="00A773DE" w:rsidP="00A773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 xml:space="preserve">Требуемая сумма средств государственной корпорации – Фонда содействия </w:t>
            </w:r>
            <w:r w:rsidRPr="00A773DE">
              <w:rPr>
                <w:rFonts w:ascii="Times New Roman Полужирный" w:eastAsia="Times New Roman" w:hAnsi="Times New Roman Полужирный" w:cs="Times New Roman"/>
                <w:b/>
                <w:color w:val="000000"/>
                <w:spacing w:val="-8"/>
                <w:lang w:eastAsia="ru-RU"/>
              </w:rPr>
              <w:t>реформированию</w:t>
            </w: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 xml:space="preserve"> жилищно-коммунального </w:t>
            </w: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br/>
              <w:t>хозяйства</w:t>
            </w: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br/>
              <w:t xml:space="preserve">(тыс. рублей)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3DE" w:rsidRPr="00A773DE" w:rsidRDefault="00A773DE" w:rsidP="00FC08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 xml:space="preserve">Вид расходов в соответствии с пунктом 2 Порядка отбора многоквартирных домов </w:t>
            </w: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br/>
              <w:t xml:space="preserve">с целью подготовки заявки </w:t>
            </w:r>
            <w:r w:rsidR="00FC081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муниципального образования «Приморский муниципальный район»</w:t>
            </w: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 xml:space="preserve"> на предоставление финансовой поддержки за счет средств государственной </w:t>
            </w: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br/>
              <w:t xml:space="preserve">корпорации – Фонда содействия реформированию жилищно-коммунального хозяйства на проведение капитального ремонта многоквартирных </w:t>
            </w:r>
            <w:r w:rsidR="00FC0819"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домов (</w:t>
            </w:r>
            <w:r w:rsidRPr="00A773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далее – Порядок)</w:t>
            </w:r>
          </w:p>
        </w:tc>
      </w:tr>
      <w:tr w:rsidR="00A773DE" w:rsidRPr="00A773DE" w:rsidTr="00DF4F4F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DE" w:rsidRPr="00A773DE" w:rsidRDefault="00A773DE" w:rsidP="00A7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«____________________________________________»</w:t>
            </w:r>
          </w:p>
        </w:tc>
      </w:tr>
      <w:tr w:rsidR="00A773DE" w:rsidRPr="00A773DE" w:rsidTr="00DF4F4F">
        <w:trPr>
          <w:trHeight w:val="30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DE" w:rsidRPr="00A773DE" w:rsidRDefault="00A773DE" w:rsidP="00A7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DE" w:rsidRPr="00A773DE" w:rsidRDefault="00A773DE" w:rsidP="00A7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DE" w:rsidRPr="00A773DE" w:rsidRDefault="00A773DE" w:rsidP="00A7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DE" w:rsidRPr="00A773DE" w:rsidRDefault="00A773DE" w:rsidP="00A7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3DE" w:rsidRPr="00A773DE" w:rsidRDefault="00A773DE" w:rsidP="00A7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3DE" w:rsidRPr="00A773DE" w:rsidRDefault="00A773DE" w:rsidP="00A7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3DE" w:rsidRPr="00A773DE" w:rsidRDefault="00A773DE" w:rsidP="00A7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73DE" w:rsidRPr="00A773DE" w:rsidRDefault="00A773DE" w:rsidP="00A773D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A773DE" w:rsidRPr="00A773DE" w:rsidRDefault="00A773DE" w:rsidP="00A773D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A773DE" w:rsidRPr="00A773DE" w:rsidRDefault="00A773DE" w:rsidP="00A773D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567"/>
        <w:gridCol w:w="12900"/>
      </w:tblGrid>
      <w:tr w:rsidR="00A773DE" w:rsidRPr="00A773DE" w:rsidTr="00DF4F4F">
        <w:tc>
          <w:tcPr>
            <w:tcW w:w="1701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567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2900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решения общего собрания собственников помещений в многоквартирном доме о выборе способа формирования фонда капитального ремонта;</w:t>
            </w:r>
          </w:p>
        </w:tc>
      </w:tr>
      <w:tr w:rsidR="00A773DE" w:rsidRPr="00A773DE" w:rsidTr="00DF4F4F">
        <w:tc>
          <w:tcPr>
            <w:tcW w:w="1701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2900" w:type="dxa"/>
            <w:shd w:val="clear" w:color="auto" w:fill="auto"/>
          </w:tcPr>
          <w:p w:rsidR="00A773DE" w:rsidRPr="00A773DE" w:rsidRDefault="00A773DE" w:rsidP="00A7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решения общего собрания собственников помещений многоквартирного дома о проведении капитального ремонта;</w:t>
            </w:r>
          </w:p>
        </w:tc>
      </w:tr>
      <w:tr w:rsidR="00A773DE" w:rsidRPr="00A773DE" w:rsidTr="00DF4F4F">
        <w:tc>
          <w:tcPr>
            <w:tcW w:w="1701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2900" w:type="dxa"/>
            <w:shd w:val="clear" w:color="auto" w:fill="auto"/>
          </w:tcPr>
          <w:p w:rsidR="00A773DE" w:rsidRPr="00A773DE" w:rsidRDefault="00A773DE" w:rsidP="00A7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технического паспорта многоквартирного дома;</w:t>
            </w:r>
          </w:p>
        </w:tc>
      </w:tr>
      <w:tr w:rsidR="00A773DE" w:rsidRPr="00A773DE" w:rsidTr="00DF4F4F">
        <w:tc>
          <w:tcPr>
            <w:tcW w:w="1701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2900" w:type="dxa"/>
            <w:shd w:val="clear" w:color="auto" w:fill="auto"/>
          </w:tcPr>
          <w:p w:rsidR="00A773DE" w:rsidRPr="00A773DE" w:rsidRDefault="00A773DE" w:rsidP="00A7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проектной документации, имеющей положительное заключение государственной экспертизы проектной документации или заключение о проверке достоверности определения сметной стоимости;</w:t>
            </w:r>
          </w:p>
        </w:tc>
      </w:tr>
      <w:tr w:rsidR="00A773DE" w:rsidRPr="00A773DE" w:rsidTr="00DF4F4F">
        <w:tc>
          <w:tcPr>
            <w:tcW w:w="1701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2900" w:type="dxa"/>
            <w:shd w:val="clear" w:color="auto" w:fill="auto"/>
          </w:tcPr>
          <w:p w:rsidR="00A773DE" w:rsidRPr="00A773DE" w:rsidRDefault="00A773DE" w:rsidP="00A7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договоров, заключенных с подрядными организациями на выполнение строительно-монтажных работ (при наличии);</w:t>
            </w:r>
          </w:p>
        </w:tc>
      </w:tr>
      <w:tr w:rsidR="00A773DE" w:rsidRPr="00A773DE" w:rsidTr="00DF4F4F">
        <w:tc>
          <w:tcPr>
            <w:tcW w:w="1701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2900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актов приемки выполненных работ с приложением платежных документов и счетов-фактур на оплату выполненных работ (в случае, если работы выполнены);</w:t>
            </w:r>
          </w:p>
        </w:tc>
      </w:tr>
      <w:tr w:rsidR="00A773DE" w:rsidRPr="00A773DE" w:rsidTr="00DF4F4F">
        <w:tc>
          <w:tcPr>
            <w:tcW w:w="1701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2900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заключения специализированной или ресурсоснабжающей организации о соответствии выполненных работ строительным нормативам и проектной документации, предусмотренной пунктом 4 приложения (в случае, если работы выполнены);</w:t>
            </w:r>
          </w:p>
        </w:tc>
      </w:tr>
      <w:tr w:rsidR="00A773DE" w:rsidRPr="00A773DE" w:rsidTr="00DF4F4F">
        <w:tc>
          <w:tcPr>
            <w:tcW w:w="1701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12900" w:type="dxa"/>
            <w:shd w:val="clear" w:color="auto" w:fill="auto"/>
          </w:tcPr>
          <w:p w:rsidR="00A773DE" w:rsidRPr="00A773DE" w:rsidRDefault="00A773DE" w:rsidP="00A7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актов установки коллективных (общедомовых) приборов учета потребления коммунальных ресурсов – в случае направления заявления на получение финансовой поддержки, предусмотренной подпунктом 2 пункта 2 Порядка;</w:t>
            </w:r>
          </w:p>
        </w:tc>
      </w:tr>
      <w:tr w:rsidR="00A773DE" w:rsidRPr="00A773DE" w:rsidTr="00DF4F4F">
        <w:tc>
          <w:tcPr>
            <w:tcW w:w="1701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12900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справки </w:t>
            </w:r>
            <w:proofErr w:type="spellStart"/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 о фактическом объеме потребления коммунальных ресурсов (тепловой энергии на цели отопления и горячего водоснабжения, электрической энергии на общедомовые нужды) многоквартирного дома до и после проведения мероприятий по энергосбережению – в случае направления заявления на получение финансовой поддержки, предусмотренной подпунктом 2 пункта 2 Порядка (в случае, если работы выполнены).</w:t>
            </w:r>
          </w:p>
        </w:tc>
      </w:tr>
    </w:tbl>
    <w:p w:rsidR="00A773DE" w:rsidRPr="00A773DE" w:rsidRDefault="00A773DE" w:rsidP="00A773D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3DE" w:rsidRPr="00A773DE" w:rsidRDefault="00A773DE" w:rsidP="00A773D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3DE" w:rsidRPr="00A773DE" w:rsidRDefault="00A773DE" w:rsidP="00A773D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7563"/>
        <w:gridCol w:w="7563"/>
      </w:tblGrid>
      <w:tr w:rsidR="00A773DE" w:rsidRPr="00A773DE" w:rsidTr="00DF4F4F">
        <w:tc>
          <w:tcPr>
            <w:tcW w:w="7563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«____» ____________ 20__ г. </w:t>
            </w:r>
          </w:p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  <w:r w:rsidRPr="00A773DE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7563" w:type="dxa"/>
            <w:shd w:val="clear" w:color="auto" w:fill="auto"/>
          </w:tcPr>
          <w:p w:rsidR="00A773DE" w:rsidRPr="00A773DE" w:rsidRDefault="00A773DE" w:rsidP="00A773DE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84" w:hanging="10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7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     __________________________________</w:t>
            </w:r>
            <w:r w:rsidRPr="00A77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(подпись) </w:t>
            </w:r>
            <w:r w:rsidRPr="00A773DE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____________                      </w:t>
            </w:r>
            <w:r w:rsidRPr="00A7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  <w:r w:rsidRPr="00A7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77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A773DE" w:rsidRPr="00A773DE" w:rsidRDefault="00A773DE" w:rsidP="00A773D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A773DE" w:rsidRPr="00A773DE" w:rsidRDefault="00A773DE" w:rsidP="00A773D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A69B7" w:rsidRPr="00602161" w:rsidRDefault="00A773DE" w:rsidP="0060216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773D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____________</w:t>
      </w:r>
    </w:p>
    <w:sectPr w:rsidR="00EA69B7" w:rsidRPr="00602161" w:rsidSect="00602161">
      <w:pgSz w:w="16838" w:h="11906" w:orient="landscape"/>
      <w:pgMar w:top="1134" w:right="624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A13"/>
    <w:multiLevelType w:val="hybridMultilevel"/>
    <w:tmpl w:val="5EC64668"/>
    <w:lvl w:ilvl="0" w:tplc="C804DDEC">
      <w:start w:val="6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7BF2E5C"/>
    <w:multiLevelType w:val="hybridMultilevel"/>
    <w:tmpl w:val="DAA23932"/>
    <w:lvl w:ilvl="0" w:tplc="90DCDCC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E75372"/>
    <w:multiLevelType w:val="hybridMultilevel"/>
    <w:tmpl w:val="0DF6EFE0"/>
    <w:lvl w:ilvl="0" w:tplc="2DCEA4B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58B9"/>
    <w:multiLevelType w:val="multilevel"/>
    <w:tmpl w:val="E0C46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A7E27"/>
    <w:multiLevelType w:val="hybridMultilevel"/>
    <w:tmpl w:val="DA2EC7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0C2579"/>
    <w:multiLevelType w:val="hybridMultilevel"/>
    <w:tmpl w:val="158C122A"/>
    <w:lvl w:ilvl="0" w:tplc="70A6FF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4D45D2"/>
    <w:multiLevelType w:val="hybridMultilevel"/>
    <w:tmpl w:val="5456FE82"/>
    <w:lvl w:ilvl="0" w:tplc="F84C15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4A08"/>
    <w:multiLevelType w:val="hybridMultilevel"/>
    <w:tmpl w:val="185CDFA6"/>
    <w:lvl w:ilvl="0" w:tplc="F1C00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579FA"/>
    <w:multiLevelType w:val="hybridMultilevel"/>
    <w:tmpl w:val="FBD8135A"/>
    <w:lvl w:ilvl="0" w:tplc="BEECD3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160AD"/>
    <w:multiLevelType w:val="hybridMultilevel"/>
    <w:tmpl w:val="202EEC02"/>
    <w:lvl w:ilvl="0" w:tplc="9132C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87353"/>
    <w:multiLevelType w:val="hybridMultilevel"/>
    <w:tmpl w:val="34B6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84EB3"/>
    <w:multiLevelType w:val="hybridMultilevel"/>
    <w:tmpl w:val="5628A0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C71102"/>
    <w:multiLevelType w:val="multilevel"/>
    <w:tmpl w:val="579EE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6206B5C"/>
    <w:multiLevelType w:val="hybridMultilevel"/>
    <w:tmpl w:val="BDAE3E04"/>
    <w:lvl w:ilvl="0" w:tplc="08588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F7CF5"/>
    <w:multiLevelType w:val="hybridMultilevel"/>
    <w:tmpl w:val="24C88F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8E446A"/>
    <w:multiLevelType w:val="hybridMultilevel"/>
    <w:tmpl w:val="ADFE68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15"/>
  </w:num>
  <w:num w:numId="13">
    <w:abstractNumId w:val="14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71C6"/>
    <w:rsid w:val="00031312"/>
    <w:rsid w:val="001341AA"/>
    <w:rsid w:val="00174308"/>
    <w:rsid w:val="001809BA"/>
    <w:rsid w:val="00270E97"/>
    <w:rsid w:val="002F0DB9"/>
    <w:rsid w:val="003077CE"/>
    <w:rsid w:val="003736EE"/>
    <w:rsid w:val="003755A0"/>
    <w:rsid w:val="0039350A"/>
    <w:rsid w:val="003B2E36"/>
    <w:rsid w:val="003D5D6F"/>
    <w:rsid w:val="00515C00"/>
    <w:rsid w:val="00575D74"/>
    <w:rsid w:val="005F5CBC"/>
    <w:rsid w:val="00602161"/>
    <w:rsid w:val="00620AF5"/>
    <w:rsid w:val="006C55E6"/>
    <w:rsid w:val="006C60CE"/>
    <w:rsid w:val="00700B16"/>
    <w:rsid w:val="00752097"/>
    <w:rsid w:val="00760077"/>
    <w:rsid w:val="007A4A5C"/>
    <w:rsid w:val="008371C6"/>
    <w:rsid w:val="008C21D8"/>
    <w:rsid w:val="008D7C3D"/>
    <w:rsid w:val="00912D65"/>
    <w:rsid w:val="00947CB3"/>
    <w:rsid w:val="00A308B0"/>
    <w:rsid w:val="00A63586"/>
    <w:rsid w:val="00A773DE"/>
    <w:rsid w:val="00C0519F"/>
    <w:rsid w:val="00C31A6A"/>
    <w:rsid w:val="00C960F8"/>
    <w:rsid w:val="00CE073E"/>
    <w:rsid w:val="00D20BFA"/>
    <w:rsid w:val="00D52D13"/>
    <w:rsid w:val="00DC699D"/>
    <w:rsid w:val="00DD766B"/>
    <w:rsid w:val="00E56459"/>
    <w:rsid w:val="00EA69B7"/>
    <w:rsid w:val="00F30A9F"/>
    <w:rsid w:val="00FC0819"/>
    <w:rsid w:val="00FC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D5D6F"/>
    <w:rPr>
      <w:rFonts w:eastAsia="Calibri" w:cs="Times New Roman"/>
    </w:rPr>
  </w:style>
  <w:style w:type="character" w:customStyle="1" w:styleId="ListLabel2">
    <w:name w:val="ListLabel 2"/>
    <w:qFormat/>
    <w:rsid w:val="003D5D6F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-">
    <w:name w:val="Интернет-ссылка"/>
    <w:rsid w:val="003D5D6F"/>
    <w:rPr>
      <w:color w:val="000080"/>
      <w:u w:val="single"/>
    </w:rPr>
  </w:style>
  <w:style w:type="character" w:customStyle="1" w:styleId="a3">
    <w:name w:val="Символ нумерации"/>
    <w:qFormat/>
    <w:rsid w:val="003D5D6F"/>
    <w:rPr>
      <w:rFonts w:ascii="Times New Roman" w:hAnsi="Times New Roman"/>
      <w:sz w:val="28"/>
      <w:szCs w:val="28"/>
    </w:rPr>
  </w:style>
  <w:style w:type="paragraph" w:styleId="a4">
    <w:name w:val="Title"/>
    <w:basedOn w:val="a"/>
    <w:next w:val="a5"/>
    <w:qFormat/>
    <w:rsid w:val="003D5D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D5D6F"/>
    <w:pPr>
      <w:spacing w:after="140"/>
    </w:pPr>
  </w:style>
  <w:style w:type="paragraph" w:styleId="a6">
    <w:name w:val="List"/>
    <w:basedOn w:val="a5"/>
    <w:rsid w:val="003D5D6F"/>
    <w:rPr>
      <w:rFonts w:cs="Mangal"/>
    </w:rPr>
  </w:style>
  <w:style w:type="paragraph" w:styleId="a7">
    <w:name w:val="caption"/>
    <w:basedOn w:val="a"/>
    <w:qFormat/>
    <w:rsid w:val="003D5D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D5D6F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8144A3"/>
    <w:pPr>
      <w:ind w:left="720"/>
      <w:contextualSpacing/>
    </w:pPr>
  </w:style>
  <w:style w:type="paragraph" w:styleId="aa">
    <w:name w:val="No Spacing"/>
    <w:uiPriority w:val="1"/>
    <w:qFormat/>
    <w:rsid w:val="001033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C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F0067846AB2FC499652063BBF89174E37E61AEA690E64DDFD5A96127C6CB67ABF469AA7397776E0B82B0076CCE2C5576074Ch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592E4D538B12C1D864ADCA05B672B2A683A263E52F1E69339827008CF93BF9696FC6D0C154288E5A65DFE43CB9E59FD7243F475627366R7Q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1592E4D538B12C1D864ADCA05B672B2A683A263E52F1E69339827008CF93BF9696FC6D0C15468CE2A65DFE43CB9E59FD7243F475627366R7Q6M" TargetMode="External"/><Relationship Id="rId5" Type="http://schemas.openxmlformats.org/officeDocument/2006/relationships/hyperlink" Target="consultantplus://offline/ref=CD3F141BE7F6D79A437D048A2E7AF439F37422DEB4325B5822BC8980C73D613DF96A0D6DCD6D9823E8E69D751234E8B5FC513DA53730BBACn1Y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Links>
    <vt:vector size="12" baseType="variant">
      <vt:variant>
        <vt:i4>7602287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consultantplus://offline/ref=7AED4B321DD4B4288677848D9D50ACAC4D37192216BA7F1054697EEECB8FE10BTDUEL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consultantplus://offline/ref=7AED4B321DD4B42886779A808B3CF2A04A384F2914BF7541013625B39CT8U6L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alekseevaiv2</dc:creator>
  <cp:lastModifiedBy>Хатанзейская Ксения Алексеевна</cp:lastModifiedBy>
  <cp:revision>2</cp:revision>
  <cp:lastPrinted>2019-08-15T05:38:00Z</cp:lastPrinted>
  <dcterms:created xsi:type="dcterms:W3CDTF">2019-08-26T07:14:00Z</dcterms:created>
  <dcterms:modified xsi:type="dcterms:W3CDTF">2019-08-26T07:14:00Z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