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5E7521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 </w:t>
      </w:r>
      <w:r w:rsidR="00A1662D" w:rsidRPr="00224A14">
        <w:rPr>
          <w:rFonts w:ascii="Times New Roman" w:hAnsi="Times New Roman"/>
          <w:sz w:val="24"/>
          <w:szCs w:val="24"/>
        </w:rPr>
        <w:t xml:space="preserve">29:16:191801:229, расположенного в д. </w:t>
      </w:r>
      <w:proofErr w:type="spellStart"/>
      <w:r w:rsidR="00A1662D" w:rsidRPr="00224A14">
        <w:rPr>
          <w:rFonts w:ascii="Times New Roman" w:hAnsi="Times New Roman"/>
          <w:sz w:val="24"/>
          <w:szCs w:val="24"/>
        </w:rPr>
        <w:t>Рикасиха</w:t>
      </w:r>
      <w:proofErr w:type="spellEnd"/>
      <w:r w:rsidR="00A1662D" w:rsidRPr="00224A14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восточной границы участка до 1,9 метра.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A1662D">
        <w:rPr>
          <w:rFonts w:ascii="Times New Roman" w:eastAsia="Calibri" w:hAnsi="Times New Roman"/>
          <w:sz w:val="24"/>
          <w:szCs w:val="24"/>
        </w:rPr>
        <w:t>Ворошилова А.О.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5E7521">
        <w:rPr>
          <w:rFonts w:ascii="Times New Roman" w:hAnsi="Times New Roman"/>
          <w:sz w:val="24"/>
          <w:szCs w:val="24"/>
        </w:rPr>
        <w:t>19 сентября 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5E7521">
        <w:rPr>
          <w:rFonts w:ascii="Times New Roman" w:hAnsi="Times New Roman"/>
          <w:sz w:val="24"/>
          <w:szCs w:val="24"/>
        </w:rPr>
        <w:t>17 октября  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5E7521">
        <w:rPr>
          <w:rFonts w:ascii="Times New Roman" w:hAnsi="Times New Roman"/>
          <w:sz w:val="24"/>
          <w:szCs w:val="24"/>
        </w:rPr>
        <w:t>9 октября 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39 от  19.09.2019,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5E7521">
        <w:rPr>
          <w:rFonts w:ascii="Times New Roman" w:hAnsi="Times New Roman"/>
          <w:sz w:val="24"/>
          <w:szCs w:val="24"/>
        </w:rPr>
        <w:t>19.09.2019 года, на досках объявлений в администрации МО «Приморский муниципальный район» и на территории МО «</w:t>
      </w:r>
      <w:r w:rsidR="00A1662D">
        <w:rPr>
          <w:rFonts w:ascii="Times New Roman" w:hAnsi="Times New Roman"/>
          <w:sz w:val="24"/>
          <w:szCs w:val="24"/>
        </w:rPr>
        <w:t>Приморское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 25 сентября, 02, 09, 16 октября  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A1662D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66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Шаламовым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574002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A1662D" w:rsidRPr="00224A14">
        <w:rPr>
          <w:rFonts w:ascii="Times New Roman" w:hAnsi="Times New Roman"/>
          <w:sz w:val="24"/>
          <w:szCs w:val="24"/>
        </w:rPr>
        <w:t xml:space="preserve">29:16:191801:229, расположенного в д. </w:t>
      </w:r>
      <w:proofErr w:type="spellStart"/>
      <w:r w:rsidR="00A1662D" w:rsidRPr="00224A14">
        <w:rPr>
          <w:rFonts w:ascii="Times New Roman" w:hAnsi="Times New Roman"/>
          <w:sz w:val="24"/>
          <w:szCs w:val="24"/>
        </w:rPr>
        <w:t>Рикасиха</w:t>
      </w:r>
      <w:proofErr w:type="spellEnd"/>
      <w:r w:rsidR="00A1662D" w:rsidRPr="00224A14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восточной границы</w:t>
      </w:r>
      <w:proofErr w:type="gramEnd"/>
      <w:r w:rsidR="00A1662D" w:rsidRPr="00224A14">
        <w:rPr>
          <w:rFonts w:ascii="Times New Roman" w:hAnsi="Times New Roman"/>
          <w:sz w:val="24"/>
          <w:szCs w:val="24"/>
        </w:rPr>
        <w:t xml:space="preserve"> участка до 1,9 метра.</w:t>
      </w:r>
    </w:p>
    <w:p w:rsidR="0014087C" w:rsidRPr="0014087C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С.Ю. 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F7C90"/>
    <w:rsid w:val="00851568"/>
    <w:rsid w:val="008D4AC5"/>
    <w:rsid w:val="009B40CD"/>
    <w:rsid w:val="00A1662D"/>
    <w:rsid w:val="00C10985"/>
    <w:rsid w:val="00C51F01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22</cp:revision>
  <dcterms:created xsi:type="dcterms:W3CDTF">2018-08-16T05:41:00Z</dcterms:created>
  <dcterms:modified xsi:type="dcterms:W3CDTF">2019-10-15T09:01:00Z</dcterms:modified>
</cp:coreProperties>
</file>