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D14BBD" w:rsidRDefault="00D14BBD" w:rsidP="00675DCA">
      <w:pPr>
        <w:pStyle w:val="a7"/>
        <w:rPr>
          <w:b w:val="0"/>
          <w:bCs w:val="0"/>
          <w:sz w:val="20"/>
          <w:szCs w:val="20"/>
        </w:rPr>
      </w:pPr>
    </w:p>
    <w:p w:rsidR="00675DCA" w:rsidRDefault="00CB3F70" w:rsidP="00CB3F70">
      <w:pPr>
        <w:pStyle w:val="a7"/>
        <w:jc w:val="right"/>
        <w:rPr>
          <w:b w:val="0"/>
          <w:bCs w:val="0"/>
          <w:sz w:val="20"/>
          <w:szCs w:val="20"/>
        </w:rPr>
      </w:pPr>
      <w:r>
        <w:rPr>
          <w:caps/>
          <w:noProof/>
          <w:sz w:val="28"/>
          <w:szCs w:val="28"/>
        </w:rPr>
        <w:t>ПРОЕКТ</w:t>
      </w:r>
    </w:p>
    <w:p w:rsidR="00675DCA" w:rsidRDefault="00675DCA" w:rsidP="00D14BBD">
      <w:pPr>
        <w:suppressAutoHyphens/>
        <w:overflowPunct w:val="0"/>
        <w:autoSpaceDE w:val="0"/>
        <w:jc w:val="center"/>
        <w:textAlignment w:val="baseline"/>
        <w:rPr>
          <w:b/>
          <w:caps/>
          <w:color w:val="000000"/>
          <w:sz w:val="28"/>
          <w:szCs w:val="28"/>
          <w:lang w:eastAsia="ar-SA"/>
        </w:rPr>
      </w:pPr>
    </w:p>
    <w:p w:rsidR="00D14BBD" w:rsidRPr="00F633EB" w:rsidRDefault="00D14BBD" w:rsidP="00D14BBD">
      <w:pPr>
        <w:suppressAutoHyphens/>
        <w:overflowPunct w:val="0"/>
        <w:autoSpaceDE w:val="0"/>
        <w:jc w:val="center"/>
        <w:textAlignment w:val="baseline"/>
        <w:rPr>
          <w:b/>
          <w:caps/>
          <w:color w:val="000000"/>
          <w:sz w:val="28"/>
          <w:szCs w:val="28"/>
          <w:lang w:eastAsia="ar-SA"/>
        </w:rPr>
      </w:pPr>
      <w:r w:rsidRPr="00F633EB">
        <w:rPr>
          <w:b/>
          <w:caps/>
          <w:color w:val="000000"/>
          <w:sz w:val="28"/>
          <w:szCs w:val="28"/>
          <w:lang w:eastAsia="ar-SA"/>
        </w:rPr>
        <w:t>АДМИНИСТРАЦИЯ</w:t>
      </w:r>
    </w:p>
    <w:p w:rsidR="00D14BBD" w:rsidRPr="00F633EB" w:rsidRDefault="00D14BBD" w:rsidP="00D14BBD">
      <w:pPr>
        <w:suppressAutoHyphens/>
        <w:overflowPunct w:val="0"/>
        <w:autoSpaceDE w:val="0"/>
        <w:jc w:val="center"/>
        <w:textAlignment w:val="baseline"/>
        <w:rPr>
          <w:b/>
          <w:caps/>
          <w:color w:val="000000"/>
          <w:sz w:val="28"/>
          <w:szCs w:val="28"/>
          <w:lang w:eastAsia="ar-SA"/>
        </w:rPr>
      </w:pPr>
      <w:r w:rsidRPr="00F633EB">
        <w:rPr>
          <w:b/>
          <w:caps/>
          <w:color w:val="000000"/>
          <w:sz w:val="28"/>
          <w:szCs w:val="28"/>
          <w:lang w:eastAsia="ar-SA"/>
        </w:rPr>
        <w:t>ПРИМОРСКОГО МУНИЦИПАЛЬНОГО ОКРУГА</w:t>
      </w:r>
    </w:p>
    <w:p w:rsidR="00D14BBD" w:rsidRPr="00F633EB" w:rsidRDefault="00D14BBD" w:rsidP="00D14BBD">
      <w:pPr>
        <w:suppressAutoHyphens/>
        <w:overflowPunct w:val="0"/>
        <w:autoSpaceDE w:val="0"/>
        <w:jc w:val="center"/>
        <w:textAlignment w:val="baseline"/>
        <w:rPr>
          <w:caps/>
          <w:color w:val="000000"/>
          <w:sz w:val="28"/>
          <w:szCs w:val="28"/>
          <w:lang w:eastAsia="ar-SA"/>
        </w:rPr>
      </w:pPr>
      <w:r w:rsidRPr="00F633EB">
        <w:rPr>
          <w:b/>
          <w:caps/>
          <w:color w:val="000000"/>
          <w:sz w:val="28"/>
          <w:szCs w:val="28"/>
          <w:lang w:eastAsia="ar-SA"/>
        </w:rPr>
        <w:t>АРХАНГЕЛЬСКОЙ ОБЛАСТИ</w:t>
      </w:r>
    </w:p>
    <w:p w:rsidR="00D14BBD" w:rsidRPr="00EC0D0F" w:rsidRDefault="00D14BBD" w:rsidP="00D14BBD">
      <w:pPr>
        <w:suppressAutoHyphens/>
        <w:overflowPunct w:val="0"/>
        <w:autoSpaceDE w:val="0"/>
        <w:jc w:val="center"/>
        <w:textAlignment w:val="baseline"/>
        <w:rPr>
          <w:b/>
          <w:bCs/>
          <w:caps/>
          <w:color w:val="000000"/>
          <w:spacing w:val="60"/>
          <w:szCs w:val="28"/>
          <w:lang w:eastAsia="ar-SA"/>
        </w:rPr>
      </w:pPr>
    </w:p>
    <w:p w:rsidR="00D14BBD" w:rsidRPr="004C0ED2" w:rsidRDefault="00D14BBD" w:rsidP="00D14BBD">
      <w:pPr>
        <w:spacing w:line="360" w:lineRule="exact"/>
        <w:jc w:val="center"/>
        <w:rPr>
          <w:b/>
          <w:bCs/>
          <w:caps/>
          <w:spacing w:val="60"/>
          <w:szCs w:val="28"/>
        </w:rPr>
      </w:pPr>
    </w:p>
    <w:p w:rsidR="00D14BBD" w:rsidRPr="00F633EB" w:rsidRDefault="00D14BBD" w:rsidP="00D14BBD">
      <w:pPr>
        <w:spacing w:line="360" w:lineRule="exact"/>
        <w:jc w:val="center"/>
        <w:rPr>
          <w:b/>
          <w:bCs/>
          <w:caps/>
          <w:spacing w:val="60"/>
          <w:sz w:val="28"/>
          <w:szCs w:val="28"/>
        </w:rPr>
      </w:pPr>
      <w:r w:rsidRPr="00F633EB">
        <w:rPr>
          <w:b/>
          <w:caps/>
          <w:spacing w:val="60"/>
          <w:sz w:val="28"/>
          <w:szCs w:val="28"/>
        </w:rPr>
        <w:t>постановление</w:t>
      </w:r>
    </w:p>
    <w:p w:rsidR="00D14BBD" w:rsidRPr="004C0ED2" w:rsidRDefault="00D14BBD" w:rsidP="00D14BBD">
      <w:pPr>
        <w:spacing w:line="360" w:lineRule="exact"/>
        <w:jc w:val="center"/>
        <w:rPr>
          <w:b/>
          <w:bCs/>
          <w:caps/>
          <w:spacing w:val="60"/>
          <w:szCs w:val="28"/>
        </w:rPr>
      </w:pPr>
    </w:p>
    <w:p w:rsidR="00D14BBD" w:rsidRPr="0019184B" w:rsidRDefault="00D14BBD" w:rsidP="00D14BBD">
      <w:pPr>
        <w:spacing w:line="360" w:lineRule="exact"/>
        <w:rPr>
          <w:sz w:val="28"/>
          <w:szCs w:val="28"/>
        </w:rPr>
      </w:pPr>
      <w:r w:rsidRPr="0019184B">
        <w:rPr>
          <w:sz w:val="28"/>
          <w:szCs w:val="28"/>
        </w:rPr>
        <w:t xml:space="preserve">от </w:t>
      </w:r>
      <w:r w:rsidR="00F616EB" w:rsidRPr="0019184B">
        <w:rPr>
          <w:sz w:val="28"/>
          <w:szCs w:val="28"/>
        </w:rPr>
        <w:t xml:space="preserve"> </w:t>
      </w:r>
      <w:r w:rsidR="00CB3F70">
        <w:rPr>
          <w:sz w:val="28"/>
          <w:szCs w:val="28"/>
        </w:rPr>
        <w:t xml:space="preserve">               2026</w:t>
      </w:r>
      <w:r w:rsidRPr="0019184B">
        <w:rPr>
          <w:sz w:val="28"/>
          <w:szCs w:val="28"/>
        </w:rPr>
        <w:t xml:space="preserve"> г.</w:t>
      </w:r>
      <w:r w:rsidRPr="0019184B">
        <w:rPr>
          <w:sz w:val="28"/>
          <w:szCs w:val="28"/>
        </w:rPr>
        <w:tab/>
      </w:r>
      <w:r w:rsidRPr="0019184B">
        <w:rPr>
          <w:sz w:val="28"/>
          <w:szCs w:val="28"/>
        </w:rPr>
        <w:tab/>
        <w:t xml:space="preserve">    </w:t>
      </w:r>
      <w:r w:rsidRPr="0019184B">
        <w:rPr>
          <w:sz w:val="28"/>
          <w:szCs w:val="28"/>
        </w:rPr>
        <w:tab/>
      </w:r>
      <w:r w:rsidRPr="0019184B">
        <w:rPr>
          <w:sz w:val="28"/>
          <w:szCs w:val="28"/>
        </w:rPr>
        <w:tab/>
        <w:t xml:space="preserve">                                </w:t>
      </w:r>
      <w:r w:rsidR="0019184B">
        <w:rPr>
          <w:sz w:val="28"/>
          <w:szCs w:val="28"/>
        </w:rPr>
        <w:t xml:space="preserve">  </w:t>
      </w:r>
      <w:r w:rsidR="00F616EB" w:rsidRPr="0019184B">
        <w:rPr>
          <w:sz w:val="28"/>
          <w:szCs w:val="28"/>
        </w:rPr>
        <w:t xml:space="preserve">   </w:t>
      </w:r>
      <w:r w:rsidR="0019184B">
        <w:rPr>
          <w:sz w:val="28"/>
          <w:szCs w:val="28"/>
        </w:rPr>
        <w:t xml:space="preserve">      </w:t>
      </w:r>
      <w:r w:rsidR="00F616EB" w:rsidRPr="0019184B">
        <w:rPr>
          <w:sz w:val="28"/>
          <w:szCs w:val="28"/>
        </w:rPr>
        <w:t xml:space="preserve"> №</w:t>
      </w:r>
      <w:r w:rsidR="0019184B">
        <w:rPr>
          <w:sz w:val="28"/>
          <w:szCs w:val="28"/>
        </w:rPr>
        <w:t xml:space="preserve">  </w:t>
      </w:r>
      <w:r w:rsidR="00F616EB" w:rsidRPr="0019184B">
        <w:rPr>
          <w:sz w:val="28"/>
          <w:szCs w:val="28"/>
        </w:rPr>
        <w:t xml:space="preserve">  </w:t>
      </w:r>
    </w:p>
    <w:p w:rsidR="00D14BBD" w:rsidRPr="00AB6AEC" w:rsidRDefault="00D14BBD" w:rsidP="00D14BBD">
      <w:pPr>
        <w:spacing w:line="360" w:lineRule="exact"/>
        <w:jc w:val="center"/>
        <w:rPr>
          <w:sz w:val="20"/>
          <w:szCs w:val="20"/>
        </w:rPr>
      </w:pPr>
      <w:r w:rsidRPr="00AB6AEC">
        <w:rPr>
          <w:sz w:val="20"/>
          <w:szCs w:val="20"/>
        </w:rPr>
        <w:t>г. Архангельск</w:t>
      </w:r>
    </w:p>
    <w:p w:rsidR="00D14BBD" w:rsidRPr="004C0ED2" w:rsidRDefault="00D14BBD" w:rsidP="00D14BBD">
      <w:pPr>
        <w:jc w:val="center"/>
        <w:rPr>
          <w:b/>
          <w:bCs/>
          <w:szCs w:val="28"/>
          <w:lang w:eastAsia="zh-CN"/>
        </w:rPr>
      </w:pPr>
    </w:p>
    <w:p w:rsidR="00D14BBD" w:rsidRPr="00E84EEB" w:rsidRDefault="00D14BBD" w:rsidP="00D14BBD">
      <w:pPr>
        <w:jc w:val="center"/>
        <w:rPr>
          <w:b/>
          <w:sz w:val="28"/>
          <w:szCs w:val="28"/>
        </w:rPr>
      </w:pPr>
      <w:proofErr w:type="gramStart"/>
      <w:r w:rsidRPr="00E84EEB">
        <w:rPr>
          <w:b/>
          <w:bCs/>
          <w:sz w:val="28"/>
          <w:szCs w:val="28"/>
          <w:lang w:eastAsia="zh-CN"/>
        </w:rPr>
        <w:t>Об утверждении</w:t>
      </w:r>
      <w:r w:rsidRPr="00E84EEB">
        <w:rPr>
          <w:b/>
          <w:bCs/>
          <w:sz w:val="28"/>
          <w:szCs w:val="28"/>
        </w:rPr>
        <w:t xml:space="preserve"> административного регламента предоставления муниципальной услуги </w:t>
      </w:r>
      <w:r w:rsidRPr="00E84EEB">
        <w:rPr>
          <w:b/>
          <w:bCs/>
          <w:sz w:val="28"/>
          <w:szCs w:val="28"/>
          <w:lang w:eastAsia="zh-CN"/>
        </w:rPr>
        <w:t xml:space="preserve"> </w:t>
      </w:r>
      <w:r w:rsidRPr="00E84EEB">
        <w:rPr>
          <w:b/>
          <w:sz w:val="28"/>
          <w:szCs w:val="28"/>
        </w:rPr>
        <w:t>«</w:t>
      </w:r>
      <w:r w:rsidR="00F616EB" w:rsidRPr="00F616EB">
        <w:rPr>
          <w:b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CB3F70">
        <w:rPr>
          <w:b/>
          <w:sz w:val="28"/>
          <w:szCs w:val="28"/>
        </w:rPr>
        <w:t xml:space="preserve"> на территории Приморского муниципального округа Архангельской области</w:t>
      </w:r>
      <w:r w:rsidRPr="00E84EEB">
        <w:rPr>
          <w:b/>
          <w:sz w:val="28"/>
          <w:szCs w:val="28"/>
        </w:rPr>
        <w:t>»</w:t>
      </w:r>
      <w:proofErr w:type="gramEnd"/>
    </w:p>
    <w:p w:rsidR="00D14BBD" w:rsidRPr="00E84EEB" w:rsidRDefault="00D14BBD" w:rsidP="00D14BBD">
      <w:pPr>
        <w:jc w:val="center"/>
        <w:rPr>
          <w:bCs/>
          <w:sz w:val="28"/>
          <w:szCs w:val="28"/>
          <w:lang w:eastAsia="zh-CN"/>
        </w:rPr>
      </w:pPr>
    </w:p>
    <w:p w:rsidR="00D14BBD" w:rsidRPr="00E84EEB" w:rsidRDefault="00D14BBD" w:rsidP="00D14BBD">
      <w:pPr>
        <w:ind w:firstLine="708"/>
        <w:jc w:val="both"/>
        <w:rPr>
          <w:b/>
          <w:sz w:val="28"/>
          <w:szCs w:val="28"/>
        </w:rPr>
      </w:pPr>
      <w:r w:rsidRPr="00E84EEB">
        <w:rPr>
          <w:sz w:val="28"/>
          <w:szCs w:val="28"/>
          <w:lang w:eastAsia="zh-CN"/>
        </w:rPr>
        <w:t>В соответствии с</w:t>
      </w:r>
      <w:r w:rsidR="00EB4553">
        <w:rPr>
          <w:sz w:val="28"/>
          <w:szCs w:val="28"/>
          <w:lang w:eastAsia="zh-CN"/>
        </w:rPr>
        <w:t>о</w:t>
      </w:r>
      <w:r w:rsidR="00EB4553" w:rsidRPr="00EB4553">
        <w:t xml:space="preserve"> </w:t>
      </w:r>
      <w:r w:rsidR="00EB4553" w:rsidRPr="00EB4553">
        <w:rPr>
          <w:sz w:val="28"/>
          <w:szCs w:val="28"/>
          <w:lang w:eastAsia="zh-CN"/>
        </w:rPr>
        <w:t>статьей 51 Градостроительного кодекса Российской   Федерации</w:t>
      </w:r>
      <w:r w:rsidR="00EB4553">
        <w:rPr>
          <w:sz w:val="28"/>
          <w:szCs w:val="28"/>
          <w:lang w:eastAsia="zh-CN"/>
        </w:rPr>
        <w:t>,</w:t>
      </w:r>
      <w:r w:rsidRPr="00E84EEB">
        <w:rPr>
          <w:sz w:val="28"/>
          <w:szCs w:val="28"/>
          <w:lang w:eastAsia="zh-CN"/>
        </w:rPr>
        <w:t xml:space="preserve"> Федеральным законом от 27 июля 2010 года</w:t>
      </w:r>
      <w:r w:rsidRPr="00E84EEB">
        <w:rPr>
          <w:sz w:val="28"/>
          <w:szCs w:val="28"/>
          <w:lang w:eastAsia="zh-CN"/>
        </w:rPr>
        <w:br/>
        <w:t xml:space="preserve"> № 210-ФЗ «Об организации предоставления государственных </w:t>
      </w:r>
      <w:r w:rsidRPr="00E84EEB">
        <w:rPr>
          <w:sz w:val="28"/>
          <w:szCs w:val="28"/>
          <w:lang w:eastAsia="zh-CN"/>
        </w:rPr>
        <w:br/>
        <w:t>и муниципальных усл</w:t>
      </w:r>
      <w:r w:rsidR="00F616EB">
        <w:rPr>
          <w:sz w:val="28"/>
          <w:szCs w:val="28"/>
          <w:lang w:eastAsia="zh-CN"/>
        </w:rPr>
        <w:t>уг»,</w:t>
      </w:r>
      <w:r w:rsidRPr="00E84EEB">
        <w:rPr>
          <w:sz w:val="28"/>
          <w:szCs w:val="28"/>
          <w:lang w:eastAsia="zh-CN"/>
        </w:rPr>
        <w:t xml:space="preserve"> </w:t>
      </w:r>
      <w:r w:rsidR="00EB4553">
        <w:rPr>
          <w:sz w:val="28"/>
          <w:szCs w:val="28"/>
          <w:lang w:eastAsia="zh-CN"/>
        </w:rPr>
        <w:t>поряд</w:t>
      </w:r>
      <w:r w:rsidR="00EB4553" w:rsidRPr="00EB4553">
        <w:rPr>
          <w:sz w:val="28"/>
          <w:szCs w:val="28"/>
          <w:lang w:eastAsia="zh-CN"/>
        </w:rPr>
        <w:t>к</w:t>
      </w:r>
      <w:r w:rsidR="00EB4553">
        <w:rPr>
          <w:sz w:val="28"/>
          <w:szCs w:val="28"/>
          <w:lang w:eastAsia="zh-CN"/>
        </w:rPr>
        <w:t>ом</w:t>
      </w:r>
      <w:r w:rsidR="00EB4553" w:rsidRPr="00EB4553">
        <w:rPr>
          <w:sz w:val="28"/>
          <w:szCs w:val="28"/>
          <w:lang w:eastAsia="zh-CN"/>
        </w:rPr>
        <w:t xml:space="preserve"> разработки и утверждения административных регламентов предоставления муниципальных услуг</w:t>
      </w:r>
      <w:r w:rsidR="00EB4553">
        <w:rPr>
          <w:sz w:val="28"/>
          <w:szCs w:val="28"/>
          <w:lang w:eastAsia="zh-CN"/>
        </w:rPr>
        <w:t xml:space="preserve">, утвержденным </w:t>
      </w:r>
      <w:r w:rsidR="00CB3F70">
        <w:rPr>
          <w:sz w:val="28"/>
          <w:szCs w:val="28"/>
          <w:lang w:eastAsia="zh-CN"/>
        </w:rPr>
        <w:t xml:space="preserve">постановлением </w:t>
      </w:r>
      <w:r w:rsidR="00EB4553">
        <w:rPr>
          <w:sz w:val="28"/>
          <w:szCs w:val="28"/>
          <w:lang w:eastAsia="zh-CN"/>
        </w:rPr>
        <w:t>администрации Приморского муниципального округ</w:t>
      </w:r>
      <w:r w:rsidR="00903992">
        <w:rPr>
          <w:sz w:val="28"/>
          <w:szCs w:val="28"/>
          <w:lang w:eastAsia="zh-CN"/>
        </w:rPr>
        <w:t xml:space="preserve">а </w:t>
      </w:r>
      <w:r w:rsidR="00CB3F70">
        <w:rPr>
          <w:sz w:val="28"/>
          <w:szCs w:val="28"/>
          <w:lang w:eastAsia="zh-CN"/>
        </w:rPr>
        <w:t>Архангельской области от 28 августа</w:t>
      </w:r>
      <w:r w:rsidR="00903992">
        <w:rPr>
          <w:sz w:val="28"/>
          <w:szCs w:val="28"/>
          <w:lang w:eastAsia="zh-CN"/>
        </w:rPr>
        <w:t xml:space="preserve"> </w:t>
      </w:r>
      <w:r w:rsidR="00CB3F70">
        <w:rPr>
          <w:sz w:val="28"/>
          <w:szCs w:val="28"/>
          <w:lang w:eastAsia="zh-CN"/>
        </w:rPr>
        <w:t>2025 № 2678</w:t>
      </w:r>
      <w:r w:rsidR="00EB4553">
        <w:rPr>
          <w:sz w:val="28"/>
          <w:szCs w:val="28"/>
          <w:lang w:eastAsia="zh-CN"/>
        </w:rPr>
        <w:t>,</w:t>
      </w:r>
      <w:r w:rsidR="003B484D">
        <w:rPr>
          <w:sz w:val="28"/>
          <w:szCs w:val="28"/>
          <w:lang w:eastAsia="zh-CN"/>
        </w:rPr>
        <w:t xml:space="preserve">   </w:t>
      </w:r>
      <w:r w:rsidRPr="00E84EEB">
        <w:rPr>
          <w:sz w:val="28"/>
          <w:szCs w:val="28"/>
          <w:lang w:eastAsia="zh-CN"/>
        </w:rPr>
        <w:t>администрация</w:t>
      </w:r>
      <w:r w:rsidR="003B484D">
        <w:rPr>
          <w:sz w:val="28"/>
          <w:szCs w:val="28"/>
          <w:lang w:eastAsia="zh-CN"/>
        </w:rPr>
        <w:t xml:space="preserve"> </w:t>
      </w:r>
      <w:r w:rsidRPr="00E84EEB">
        <w:rPr>
          <w:sz w:val="28"/>
          <w:szCs w:val="28"/>
          <w:lang w:eastAsia="zh-CN"/>
        </w:rPr>
        <w:t xml:space="preserve"> </w:t>
      </w:r>
      <w:r w:rsidR="003B484D">
        <w:rPr>
          <w:sz w:val="28"/>
          <w:szCs w:val="28"/>
          <w:lang w:eastAsia="zh-CN"/>
        </w:rPr>
        <w:t xml:space="preserve"> </w:t>
      </w:r>
      <w:r w:rsidRPr="00E84EEB">
        <w:rPr>
          <w:sz w:val="28"/>
          <w:szCs w:val="28"/>
          <w:lang w:eastAsia="zh-CN"/>
        </w:rPr>
        <w:t xml:space="preserve">муниципального </w:t>
      </w:r>
      <w:r w:rsidR="003B484D">
        <w:rPr>
          <w:sz w:val="28"/>
          <w:szCs w:val="28"/>
          <w:lang w:eastAsia="zh-CN"/>
        </w:rPr>
        <w:t xml:space="preserve">   </w:t>
      </w:r>
      <w:r w:rsidRPr="00E84EEB">
        <w:rPr>
          <w:sz w:val="28"/>
          <w:szCs w:val="28"/>
          <w:lang w:eastAsia="zh-CN"/>
        </w:rPr>
        <w:t>образования</w:t>
      </w:r>
      <w:r w:rsidR="003B484D">
        <w:rPr>
          <w:sz w:val="28"/>
          <w:szCs w:val="28"/>
          <w:lang w:eastAsia="zh-CN"/>
        </w:rPr>
        <w:t xml:space="preserve"> </w:t>
      </w:r>
      <w:r w:rsidRPr="00E84EEB">
        <w:rPr>
          <w:sz w:val="28"/>
          <w:szCs w:val="28"/>
          <w:lang w:eastAsia="zh-CN"/>
        </w:rPr>
        <w:t xml:space="preserve">  </w:t>
      </w:r>
      <w:proofErr w:type="gramStart"/>
      <w:r w:rsidRPr="00E84EEB">
        <w:rPr>
          <w:b/>
          <w:sz w:val="28"/>
          <w:szCs w:val="28"/>
        </w:rPr>
        <w:t>п</w:t>
      </w:r>
      <w:proofErr w:type="gramEnd"/>
      <w:r w:rsidRPr="00E84EEB">
        <w:rPr>
          <w:b/>
          <w:sz w:val="28"/>
          <w:szCs w:val="28"/>
        </w:rPr>
        <w:t xml:space="preserve"> о с т а н о в л я е т:</w:t>
      </w:r>
    </w:p>
    <w:p w:rsidR="00D14BBD" w:rsidRPr="00E84EEB" w:rsidRDefault="00D14BBD" w:rsidP="00D14BBD">
      <w:pPr>
        <w:rPr>
          <w:b/>
          <w:sz w:val="28"/>
          <w:szCs w:val="28"/>
        </w:rPr>
      </w:pPr>
    </w:p>
    <w:p w:rsidR="00D14BBD" w:rsidRDefault="00D14BBD" w:rsidP="00D14BBD">
      <w:pPr>
        <w:jc w:val="both"/>
        <w:rPr>
          <w:sz w:val="28"/>
          <w:szCs w:val="28"/>
        </w:rPr>
      </w:pPr>
      <w:r w:rsidRPr="00E84EEB">
        <w:rPr>
          <w:sz w:val="28"/>
          <w:szCs w:val="28"/>
        </w:rPr>
        <w:tab/>
        <w:t xml:space="preserve">1. </w:t>
      </w:r>
      <w:proofErr w:type="gramStart"/>
      <w:r w:rsidRPr="00E84EEB">
        <w:rPr>
          <w:sz w:val="28"/>
          <w:szCs w:val="28"/>
        </w:rPr>
        <w:t>Утвердить прилагаемый административный регламент предоставления муниципальной услуги «</w:t>
      </w:r>
      <w:r w:rsidR="00F616EB" w:rsidRPr="00F616EB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3225B">
        <w:rPr>
          <w:sz w:val="28"/>
          <w:szCs w:val="28"/>
        </w:rPr>
        <w:t xml:space="preserve"> на территории Примо</w:t>
      </w:r>
      <w:r w:rsidR="00CB3F70">
        <w:rPr>
          <w:sz w:val="28"/>
          <w:szCs w:val="28"/>
        </w:rPr>
        <w:t>р</w:t>
      </w:r>
      <w:r w:rsidR="00F3225B">
        <w:rPr>
          <w:sz w:val="28"/>
          <w:szCs w:val="28"/>
        </w:rPr>
        <w:t>с</w:t>
      </w:r>
      <w:r w:rsidR="00CB3F70">
        <w:rPr>
          <w:sz w:val="28"/>
          <w:szCs w:val="28"/>
        </w:rPr>
        <w:t>кого муниципального округа Архангельской области</w:t>
      </w:r>
      <w:r w:rsidR="00F616EB">
        <w:rPr>
          <w:sz w:val="28"/>
          <w:szCs w:val="28"/>
        </w:rPr>
        <w:t>»</w:t>
      </w:r>
      <w:r w:rsidR="00EB4553">
        <w:rPr>
          <w:sz w:val="28"/>
          <w:szCs w:val="28"/>
        </w:rPr>
        <w:t>.</w:t>
      </w:r>
      <w:proofErr w:type="gramEnd"/>
    </w:p>
    <w:p w:rsidR="00CB3F70" w:rsidRPr="00E84EEB" w:rsidRDefault="00CB3F70" w:rsidP="00F3225B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eastAsia="ar-SA"/>
        </w:rPr>
      </w:pPr>
      <w:r w:rsidRPr="00CB3F70"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В пункте 9</w:t>
      </w:r>
      <w:r w:rsidRPr="00CB3F70">
        <w:rPr>
          <w:sz w:val="28"/>
          <w:szCs w:val="28"/>
        </w:rPr>
        <w:t xml:space="preserve"> Перечня муниципальных услуг, предоставляемых администрацией и органами местной администрации Приморского муниципального округа Архангельской области, утвержденного постановлением администрации Приморского муниципального округа Архангельской области от 19 июня 2024 года № 1674, слова «Выд</w:t>
      </w:r>
      <w:r>
        <w:rPr>
          <w:sz w:val="28"/>
          <w:szCs w:val="28"/>
        </w:rPr>
        <w:t xml:space="preserve">ача разрешения на строительство </w:t>
      </w:r>
      <w:r w:rsidRPr="00CB3F70">
        <w:rPr>
          <w:sz w:val="28"/>
          <w:szCs w:val="28"/>
        </w:rPr>
        <w:t>объекта ка</w:t>
      </w:r>
      <w:r>
        <w:rPr>
          <w:sz w:val="28"/>
          <w:szCs w:val="28"/>
        </w:rPr>
        <w:t xml:space="preserve">питального строительства (в том </w:t>
      </w:r>
      <w:r w:rsidRPr="00CB3F70">
        <w:rPr>
          <w:sz w:val="28"/>
          <w:szCs w:val="28"/>
        </w:rPr>
        <w:t>числе вне</w:t>
      </w:r>
      <w:r>
        <w:rPr>
          <w:sz w:val="28"/>
          <w:szCs w:val="28"/>
        </w:rPr>
        <w:t>сение изменений в разрешение на</w:t>
      </w:r>
      <w:r w:rsidR="00F3225B">
        <w:rPr>
          <w:sz w:val="28"/>
          <w:szCs w:val="28"/>
        </w:rPr>
        <w:t xml:space="preserve"> </w:t>
      </w:r>
      <w:r w:rsidRPr="00CB3F70">
        <w:rPr>
          <w:sz w:val="28"/>
          <w:szCs w:val="28"/>
        </w:rPr>
        <w:t>строительство объекта капитального</w:t>
      </w:r>
      <w:r>
        <w:rPr>
          <w:sz w:val="28"/>
          <w:szCs w:val="28"/>
        </w:rPr>
        <w:t xml:space="preserve"> </w:t>
      </w:r>
      <w:r w:rsidRPr="00CB3F70">
        <w:rPr>
          <w:sz w:val="28"/>
          <w:szCs w:val="28"/>
        </w:rPr>
        <w:t>строительства и внесение изменений в</w:t>
      </w:r>
      <w:r>
        <w:rPr>
          <w:sz w:val="28"/>
          <w:szCs w:val="28"/>
        </w:rPr>
        <w:t xml:space="preserve"> </w:t>
      </w:r>
      <w:r w:rsidRPr="00CB3F70">
        <w:rPr>
          <w:sz w:val="28"/>
          <w:szCs w:val="28"/>
        </w:rPr>
        <w:t>разр</w:t>
      </w:r>
      <w:r>
        <w:rPr>
          <w:sz w:val="28"/>
          <w:szCs w:val="28"/>
        </w:rPr>
        <w:t xml:space="preserve">ешение на </w:t>
      </w:r>
      <w:r>
        <w:rPr>
          <w:sz w:val="28"/>
          <w:szCs w:val="28"/>
        </w:rPr>
        <w:lastRenderedPageBreak/>
        <w:t xml:space="preserve">строительство объекта </w:t>
      </w:r>
      <w:r w:rsidRPr="00CB3F70">
        <w:rPr>
          <w:sz w:val="28"/>
          <w:szCs w:val="28"/>
        </w:rPr>
        <w:t>капитального</w:t>
      </w:r>
      <w:proofErr w:type="gramEnd"/>
      <w:r w:rsidRPr="00CB3F70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роительства в связи с </w:t>
      </w:r>
      <w:r w:rsidRPr="00CB3F70">
        <w:rPr>
          <w:sz w:val="28"/>
          <w:szCs w:val="28"/>
        </w:rPr>
        <w:t>п</w:t>
      </w:r>
      <w:r>
        <w:rPr>
          <w:sz w:val="28"/>
          <w:szCs w:val="28"/>
        </w:rPr>
        <w:t xml:space="preserve">родлением срока действия такого </w:t>
      </w:r>
      <w:r w:rsidRPr="00CB3F70">
        <w:rPr>
          <w:sz w:val="28"/>
          <w:szCs w:val="28"/>
        </w:rPr>
        <w:t>разрешения</w:t>
      </w:r>
      <w:r w:rsidR="00F3225B">
        <w:rPr>
          <w:sz w:val="28"/>
          <w:szCs w:val="28"/>
        </w:rPr>
        <w:t>)»</w:t>
      </w:r>
      <w:r>
        <w:rPr>
          <w:sz w:val="28"/>
          <w:szCs w:val="28"/>
        </w:rPr>
        <w:t xml:space="preserve"> </w:t>
      </w:r>
      <w:r w:rsidR="00F3225B">
        <w:rPr>
          <w:sz w:val="28"/>
          <w:szCs w:val="28"/>
        </w:rPr>
        <w:t xml:space="preserve">дополнить </w:t>
      </w:r>
      <w:r w:rsidRPr="00CB3F70">
        <w:rPr>
          <w:sz w:val="28"/>
          <w:szCs w:val="28"/>
        </w:rPr>
        <w:t>словами «</w:t>
      </w:r>
      <w:r w:rsidR="00F3225B">
        <w:rPr>
          <w:sz w:val="28"/>
          <w:szCs w:val="28"/>
        </w:rPr>
        <w:t>на территории Примо</w:t>
      </w:r>
      <w:r w:rsidR="00F3225B" w:rsidRPr="00F3225B">
        <w:rPr>
          <w:sz w:val="28"/>
          <w:szCs w:val="28"/>
        </w:rPr>
        <w:t>р</w:t>
      </w:r>
      <w:r w:rsidR="00F3225B">
        <w:rPr>
          <w:sz w:val="28"/>
          <w:szCs w:val="28"/>
        </w:rPr>
        <w:t>с</w:t>
      </w:r>
      <w:r w:rsidR="00F3225B" w:rsidRPr="00F3225B">
        <w:rPr>
          <w:sz w:val="28"/>
          <w:szCs w:val="28"/>
        </w:rPr>
        <w:t>кого муниципального округа Архангельской области</w:t>
      </w:r>
      <w:r w:rsidRPr="00CB3F70">
        <w:rPr>
          <w:sz w:val="28"/>
          <w:szCs w:val="28"/>
        </w:rPr>
        <w:t>».</w:t>
      </w:r>
    </w:p>
    <w:p w:rsidR="00D14BBD" w:rsidRPr="00E84EEB" w:rsidRDefault="00F3225B" w:rsidP="00D14B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4BBD" w:rsidRPr="00E84EEB">
        <w:rPr>
          <w:sz w:val="28"/>
          <w:szCs w:val="28"/>
        </w:rPr>
        <w:t xml:space="preserve">. </w:t>
      </w:r>
      <w:proofErr w:type="gramStart"/>
      <w:r w:rsidR="00D14BBD" w:rsidRPr="00E84EEB">
        <w:rPr>
          <w:sz w:val="28"/>
          <w:szCs w:val="28"/>
        </w:rPr>
        <w:t xml:space="preserve">Установить, что положения административного регламента в части, касающейся предоставления муниципальной услуги через многофункциональный центр предоставления государственных и муниципальных услуг и (или) привлекаемые им организации, применяются со дня вступления в силу соглашения о взаимодействии между администрацией Приморского муниципального округа Архангельской области и многофункциональным центром предоставления государственных </w:t>
      </w:r>
      <w:r w:rsidR="00D14BBD" w:rsidRPr="00E84EEB">
        <w:rPr>
          <w:sz w:val="28"/>
          <w:szCs w:val="28"/>
        </w:rPr>
        <w:br/>
        <w:t>и муниципальных услуг и в течение срока действия такого соглашения.</w:t>
      </w:r>
      <w:proofErr w:type="gramEnd"/>
    </w:p>
    <w:p w:rsidR="00D14BBD" w:rsidRPr="00E84EEB" w:rsidRDefault="00F3225B" w:rsidP="00D14B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14BBD" w:rsidRPr="00E84EEB">
        <w:rPr>
          <w:sz w:val="28"/>
          <w:szCs w:val="28"/>
        </w:rPr>
        <w:t xml:space="preserve">. Установить, что в случаях, предусмотренных соглашением </w:t>
      </w:r>
      <w:r w:rsidR="00D14BBD" w:rsidRPr="00E84EEB">
        <w:rPr>
          <w:sz w:val="28"/>
          <w:szCs w:val="28"/>
        </w:rPr>
        <w:br/>
        <w:t xml:space="preserve">о взаимодействии между администрацией Приморского муниципального округа Архангельской области и многофункциональным центром предоставления государственных и муниципальных услуг, административные действия, связанные с межведомственным информационным взаимодействием, предусмотренные административным регламентом, осуществляются уполномоченными работниками многофункционального центра предоставления государственных </w:t>
      </w:r>
      <w:r w:rsidR="00D14BBD" w:rsidRPr="00E84EEB">
        <w:rPr>
          <w:sz w:val="28"/>
          <w:szCs w:val="28"/>
        </w:rPr>
        <w:br/>
        <w:t>и муниципальных услуг и (или) привлекаемых им организаций. В этих случаях данные административные действия, предусмотренные административным регламентом, муниципальными служащими администрации Приморского муниципального округа Архангельской области не осуществляются.</w:t>
      </w:r>
    </w:p>
    <w:p w:rsidR="00D14BBD" w:rsidRPr="00E84EEB" w:rsidRDefault="00F3225B" w:rsidP="00D14BB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4BBD" w:rsidRPr="00E84EEB">
        <w:rPr>
          <w:sz w:val="28"/>
          <w:szCs w:val="28"/>
        </w:rPr>
        <w:t xml:space="preserve">. </w:t>
      </w:r>
      <w:proofErr w:type="gramStart"/>
      <w:r w:rsidR="00D14BBD" w:rsidRPr="00E84EEB">
        <w:rPr>
          <w:sz w:val="28"/>
          <w:szCs w:val="28"/>
        </w:rPr>
        <w:t xml:space="preserve">Установить, что положения административного регламента в части, касающейся предоставления муниципальной услуги через Архангельский региональный портал государственных и муниципальных услуг (функций) </w:t>
      </w:r>
      <w:r w:rsidR="00D14BBD" w:rsidRPr="00E84EEB">
        <w:rPr>
          <w:sz w:val="28"/>
          <w:szCs w:val="28"/>
        </w:rPr>
        <w:br/>
        <w:t>и Единый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Приморского муниципального округа Архангельской области и министерством связи и информационных технологий Архангельской области и в течение срока действия такого соглашения.</w:t>
      </w:r>
      <w:proofErr w:type="gramEnd"/>
    </w:p>
    <w:p w:rsidR="00D14BBD" w:rsidRPr="00E84EEB" w:rsidRDefault="00D14BBD" w:rsidP="00D14BBD">
      <w:pPr>
        <w:jc w:val="both"/>
        <w:rPr>
          <w:sz w:val="28"/>
          <w:szCs w:val="28"/>
        </w:rPr>
      </w:pPr>
      <w:r w:rsidRPr="00E84EEB">
        <w:rPr>
          <w:b/>
          <w:bCs/>
          <w:sz w:val="28"/>
          <w:szCs w:val="28"/>
          <w:lang w:eastAsia="ar-SA"/>
        </w:rPr>
        <w:tab/>
      </w:r>
      <w:r w:rsidR="00F3225B" w:rsidRPr="00F3225B">
        <w:rPr>
          <w:bCs/>
          <w:sz w:val="28"/>
          <w:szCs w:val="28"/>
          <w:lang w:eastAsia="ar-SA"/>
        </w:rPr>
        <w:t>6</w:t>
      </w:r>
      <w:r w:rsidRPr="00F3225B">
        <w:rPr>
          <w:sz w:val="28"/>
          <w:szCs w:val="28"/>
        </w:rPr>
        <w:t>.</w:t>
      </w:r>
      <w:r w:rsidRPr="00E84EEB">
        <w:rPr>
          <w:sz w:val="28"/>
          <w:szCs w:val="28"/>
        </w:rPr>
        <w:t xml:space="preserve"> Признать утратившими силу:</w:t>
      </w:r>
    </w:p>
    <w:p w:rsidR="00D14BBD" w:rsidRDefault="00D14BBD" w:rsidP="00F616EB">
      <w:pPr>
        <w:jc w:val="both"/>
        <w:rPr>
          <w:sz w:val="28"/>
          <w:szCs w:val="28"/>
        </w:rPr>
      </w:pPr>
      <w:r w:rsidRPr="00E84EEB">
        <w:rPr>
          <w:sz w:val="28"/>
          <w:szCs w:val="28"/>
        </w:rPr>
        <w:tab/>
      </w:r>
      <w:proofErr w:type="gramStart"/>
      <w:r w:rsidRPr="00E84EEB">
        <w:rPr>
          <w:sz w:val="28"/>
          <w:szCs w:val="28"/>
        </w:rPr>
        <w:t xml:space="preserve">постановление администрации </w:t>
      </w:r>
      <w:r w:rsidR="00F3225B">
        <w:rPr>
          <w:sz w:val="28"/>
          <w:szCs w:val="28"/>
        </w:rPr>
        <w:t xml:space="preserve">Приморского муниципального округа Архангельской области </w:t>
      </w:r>
      <w:r w:rsidR="009305AD" w:rsidRPr="00E84EEB">
        <w:rPr>
          <w:sz w:val="28"/>
          <w:szCs w:val="28"/>
        </w:rPr>
        <w:t xml:space="preserve">от </w:t>
      </w:r>
      <w:r w:rsidR="00F3225B">
        <w:rPr>
          <w:sz w:val="28"/>
          <w:szCs w:val="28"/>
        </w:rPr>
        <w:t>5</w:t>
      </w:r>
      <w:r w:rsidR="00F616EB">
        <w:rPr>
          <w:sz w:val="28"/>
          <w:szCs w:val="28"/>
        </w:rPr>
        <w:t xml:space="preserve"> июля </w:t>
      </w:r>
      <w:r w:rsidR="00F3225B">
        <w:rPr>
          <w:sz w:val="28"/>
          <w:szCs w:val="28"/>
        </w:rPr>
        <w:t>2024</w:t>
      </w:r>
      <w:r w:rsidRPr="00E84EEB">
        <w:rPr>
          <w:sz w:val="28"/>
          <w:szCs w:val="28"/>
        </w:rPr>
        <w:t xml:space="preserve"> года</w:t>
      </w:r>
      <w:r w:rsidRPr="00E84EEB">
        <w:rPr>
          <w:sz w:val="28"/>
          <w:szCs w:val="28"/>
        </w:rPr>
        <w:br/>
      </w:r>
      <w:r w:rsidR="00F3225B">
        <w:rPr>
          <w:sz w:val="28"/>
          <w:szCs w:val="28"/>
        </w:rPr>
        <w:t>№ 1871</w:t>
      </w:r>
      <w:r w:rsidRPr="00E84EEB">
        <w:rPr>
          <w:sz w:val="28"/>
          <w:szCs w:val="28"/>
        </w:rPr>
        <w:t xml:space="preserve"> «</w:t>
      </w:r>
      <w:r w:rsidR="00F3225B" w:rsidRPr="00F3225B">
        <w:rPr>
          <w:sz w:val="28"/>
          <w:szCs w:val="28"/>
        </w:rPr>
        <w:t>Об утверждении административного регламента предоставления муниципальной услуги 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B72620">
        <w:rPr>
          <w:sz w:val="28"/>
          <w:szCs w:val="28"/>
        </w:rPr>
        <w:t>;</w:t>
      </w:r>
      <w:proofErr w:type="gramEnd"/>
    </w:p>
    <w:p w:rsidR="00F3225B" w:rsidRDefault="00F3225B" w:rsidP="00F322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3225B">
        <w:rPr>
          <w:sz w:val="28"/>
          <w:szCs w:val="28"/>
        </w:rPr>
        <w:t xml:space="preserve">постановление администрации Приморского муниципального округа Архангельской области от </w:t>
      </w:r>
      <w:r>
        <w:rPr>
          <w:sz w:val="28"/>
          <w:szCs w:val="28"/>
        </w:rPr>
        <w:t xml:space="preserve">31 октября </w:t>
      </w:r>
      <w:r w:rsidRPr="00F3225B">
        <w:rPr>
          <w:sz w:val="28"/>
          <w:szCs w:val="28"/>
        </w:rPr>
        <w:t>2024 года</w:t>
      </w:r>
      <w:r>
        <w:rPr>
          <w:sz w:val="28"/>
          <w:szCs w:val="28"/>
        </w:rPr>
        <w:t xml:space="preserve"> № 3217 «</w:t>
      </w:r>
      <w:r w:rsidRPr="00F3225B"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</w:t>
      </w:r>
      <w:r w:rsidRPr="00F3225B">
        <w:rPr>
          <w:sz w:val="28"/>
          <w:szCs w:val="28"/>
        </w:rPr>
        <w:lastRenderedPageBreak/>
        <w:t>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sz w:val="28"/>
          <w:szCs w:val="28"/>
        </w:rPr>
        <w:t>;</w:t>
      </w:r>
      <w:proofErr w:type="gramEnd"/>
    </w:p>
    <w:p w:rsidR="00F3225B" w:rsidRDefault="00F3225B" w:rsidP="00F322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3225B">
        <w:rPr>
          <w:sz w:val="28"/>
          <w:szCs w:val="28"/>
        </w:rPr>
        <w:t xml:space="preserve">постановление администрации Приморского муниципального округа Архангельской области от </w:t>
      </w:r>
      <w:r>
        <w:rPr>
          <w:sz w:val="28"/>
          <w:szCs w:val="28"/>
        </w:rPr>
        <w:t>25 ноября 2024 года № 3514</w:t>
      </w:r>
      <w:r w:rsidRPr="00F3225B">
        <w:t xml:space="preserve"> </w:t>
      </w:r>
      <w:r>
        <w:t>«</w:t>
      </w:r>
      <w:r w:rsidRPr="00F3225B">
        <w:rPr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sz w:val="28"/>
          <w:szCs w:val="28"/>
        </w:rPr>
        <w:t xml:space="preserve">; </w:t>
      </w:r>
      <w:proofErr w:type="gramEnd"/>
    </w:p>
    <w:p w:rsidR="00F3225B" w:rsidRPr="00E84EEB" w:rsidRDefault="00F3225B" w:rsidP="00F616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3225B">
        <w:rPr>
          <w:sz w:val="28"/>
          <w:szCs w:val="28"/>
        </w:rPr>
        <w:t xml:space="preserve">постановление администрации Приморского муниципального округа Архангельской области от </w:t>
      </w:r>
      <w:r>
        <w:rPr>
          <w:sz w:val="28"/>
          <w:szCs w:val="28"/>
        </w:rPr>
        <w:t>18 февраля 2025 года № 444</w:t>
      </w:r>
      <w:proofErr w:type="gramStart"/>
      <w:r>
        <w:rPr>
          <w:sz w:val="28"/>
          <w:szCs w:val="28"/>
        </w:rPr>
        <w:t xml:space="preserve"> </w:t>
      </w:r>
      <w:r w:rsidRPr="00F3225B">
        <w:rPr>
          <w:sz w:val="28"/>
          <w:szCs w:val="28"/>
        </w:rPr>
        <w:t>О</w:t>
      </w:r>
      <w:proofErr w:type="gramEnd"/>
      <w:r w:rsidRPr="00F3225B">
        <w:rPr>
          <w:sz w:val="28"/>
          <w:szCs w:val="28"/>
        </w:rPr>
        <w:t xml:space="preserve"> внесении изменен</w:t>
      </w:r>
      <w:r>
        <w:rPr>
          <w:sz w:val="28"/>
          <w:szCs w:val="28"/>
        </w:rPr>
        <w:t xml:space="preserve">ий в административный регламент </w:t>
      </w:r>
      <w:r w:rsidRPr="00F3225B">
        <w:rPr>
          <w:sz w:val="28"/>
          <w:szCs w:val="28"/>
        </w:rPr>
        <w:t>пред</w:t>
      </w:r>
      <w:r>
        <w:rPr>
          <w:sz w:val="28"/>
          <w:szCs w:val="28"/>
        </w:rPr>
        <w:t xml:space="preserve">оставления муниципальной услуги </w:t>
      </w:r>
      <w:r w:rsidRPr="00F3225B">
        <w:rPr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</w:t>
      </w:r>
      <w:r>
        <w:rPr>
          <w:sz w:val="28"/>
          <w:szCs w:val="28"/>
        </w:rPr>
        <w:t>ка действия такого разрешения)».</w:t>
      </w:r>
    </w:p>
    <w:p w:rsidR="00D14BBD" w:rsidRPr="00E84EEB" w:rsidRDefault="00D14BBD" w:rsidP="00D14BBD">
      <w:pPr>
        <w:jc w:val="both"/>
        <w:rPr>
          <w:sz w:val="28"/>
          <w:szCs w:val="28"/>
        </w:rPr>
      </w:pPr>
      <w:r w:rsidRPr="00E84EEB">
        <w:rPr>
          <w:sz w:val="28"/>
          <w:szCs w:val="28"/>
        </w:rPr>
        <w:tab/>
        <w:t>6.</w:t>
      </w:r>
      <w:r w:rsidR="003B484D" w:rsidRPr="003B484D">
        <w:t xml:space="preserve"> </w:t>
      </w:r>
      <w:r w:rsidR="003B484D" w:rsidRPr="003B484D">
        <w:rPr>
          <w:sz w:val="28"/>
          <w:szCs w:val="28"/>
        </w:rPr>
        <w:t>Настоящее постановление подлежит официальному обнародованию и вступает в силу  со дн</w:t>
      </w:r>
      <w:r w:rsidR="00B72620">
        <w:rPr>
          <w:sz w:val="28"/>
          <w:szCs w:val="28"/>
        </w:rPr>
        <w:t>я его официального опубликования</w:t>
      </w:r>
      <w:r w:rsidR="003B484D" w:rsidRPr="003B484D">
        <w:rPr>
          <w:sz w:val="28"/>
          <w:szCs w:val="28"/>
        </w:rPr>
        <w:t>.</w:t>
      </w:r>
    </w:p>
    <w:p w:rsidR="00D14BBD" w:rsidRPr="00E84EEB" w:rsidRDefault="00D14BBD" w:rsidP="00D14BBD">
      <w:pPr>
        <w:jc w:val="both"/>
        <w:rPr>
          <w:sz w:val="28"/>
          <w:szCs w:val="28"/>
        </w:rPr>
      </w:pPr>
      <w:r w:rsidRPr="00E84EEB">
        <w:rPr>
          <w:sz w:val="28"/>
          <w:szCs w:val="28"/>
        </w:rPr>
        <w:tab/>
      </w:r>
    </w:p>
    <w:p w:rsidR="00D14BBD" w:rsidRPr="00E84EEB" w:rsidRDefault="00D14BBD" w:rsidP="00D14BBD">
      <w:pPr>
        <w:jc w:val="both"/>
        <w:rPr>
          <w:sz w:val="28"/>
          <w:szCs w:val="28"/>
        </w:rPr>
      </w:pPr>
    </w:p>
    <w:p w:rsidR="00D14BBD" w:rsidRPr="00E84EEB" w:rsidRDefault="00D14BBD" w:rsidP="00D14BBD">
      <w:pPr>
        <w:rPr>
          <w:sz w:val="28"/>
          <w:szCs w:val="28"/>
        </w:rPr>
      </w:pPr>
    </w:p>
    <w:p w:rsidR="00D14BBD" w:rsidRPr="00E84EEB" w:rsidRDefault="00D14BBD" w:rsidP="00D14BBD">
      <w:pPr>
        <w:pStyle w:val="14"/>
        <w:jc w:val="both"/>
        <w:rPr>
          <w:rFonts w:ascii="Times New Roman" w:hAnsi="Times New Roman"/>
          <w:sz w:val="28"/>
          <w:szCs w:val="28"/>
        </w:rPr>
      </w:pPr>
      <w:r w:rsidRPr="00E84EEB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 </w:t>
      </w:r>
      <w:r w:rsidR="003B484D">
        <w:rPr>
          <w:rFonts w:ascii="Times New Roman" w:hAnsi="Times New Roman"/>
          <w:sz w:val="28"/>
          <w:szCs w:val="28"/>
        </w:rPr>
        <w:t xml:space="preserve">В. А. </w:t>
      </w:r>
      <w:proofErr w:type="spellStart"/>
      <w:r w:rsidR="003B484D">
        <w:rPr>
          <w:rFonts w:ascii="Times New Roman" w:hAnsi="Times New Roman"/>
          <w:sz w:val="28"/>
          <w:szCs w:val="28"/>
        </w:rPr>
        <w:t>Рудкина</w:t>
      </w:r>
      <w:proofErr w:type="spellEnd"/>
    </w:p>
    <w:p w:rsidR="00D14BBD" w:rsidRPr="004C0ED2" w:rsidRDefault="00D14BBD" w:rsidP="00D14BBD">
      <w:pPr>
        <w:rPr>
          <w:szCs w:val="28"/>
        </w:rPr>
      </w:pPr>
    </w:p>
    <w:p w:rsidR="00D14BBD" w:rsidRDefault="00D14BBD" w:rsidP="00D14BBD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D5126" w:rsidRDefault="008D5126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84EEB" w:rsidRPr="00897D4C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7D4C">
        <w:rPr>
          <w:rFonts w:ascii="Times New Roman" w:hAnsi="Times New Roman" w:cs="Times New Roman"/>
          <w:b w:val="0"/>
          <w:bCs w:val="0"/>
          <w:sz w:val="28"/>
          <w:szCs w:val="28"/>
        </w:rPr>
        <w:t>УТВЕРЖДЕН</w:t>
      </w:r>
    </w:p>
    <w:p w:rsidR="00E84EEB" w:rsidRDefault="00E84EEB" w:rsidP="00E84EEB">
      <w:pPr>
        <w:pStyle w:val="ConsPlusTitle"/>
        <w:widowControl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7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Приморского муниципального округа</w:t>
      </w:r>
    </w:p>
    <w:p w:rsidR="00E84EEB" w:rsidRPr="00897D4C" w:rsidRDefault="00E84EEB" w:rsidP="00E84EEB">
      <w:pPr>
        <w:pStyle w:val="ConsPlusTitle"/>
        <w:ind w:left="467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E2CF1">
        <w:rPr>
          <w:rFonts w:ascii="Times New Roman" w:hAnsi="Times New Roman" w:cs="Times New Roman"/>
          <w:b w:val="0"/>
          <w:bCs w:val="0"/>
          <w:sz w:val="28"/>
          <w:szCs w:val="28"/>
        </w:rPr>
        <w:t>Архангельской области</w:t>
      </w:r>
    </w:p>
    <w:p w:rsidR="00E84EEB" w:rsidRDefault="00F3225B" w:rsidP="00F3225B">
      <w:pPr>
        <w:pStyle w:val="ConsPlusTitle"/>
        <w:widowControl/>
        <w:tabs>
          <w:tab w:val="left" w:pos="6840"/>
        </w:tabs>
        <w:ind w:left="4678" w:right="-726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</w:t>
      </w:r>
      <w:r w:rsidR="00E84EEB" w:rsidRPr="00897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1918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2026</w:t>
      </w:r>
      <w:r w:rsidR="00E84EEB" w:rsidRPr="00897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E84EEB" w:rsidRPr="00897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</w:p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D14BBD" w:rsidRDefault="00D14BBD" w:rsidP="00EA1B72">
      <w:pPr>
        <w:pStyle w:val="a7"/>
        <w:jc w:val="right"/>
        <w:rPr>
          <w:b w:val="0"/>
          <w:bCs w:val="0"/>
          <w:sz w:val="20"/>
          <w:szCs w:val="20"/>
        </w:rPr>
      </w:pPr>
    </w:p>
    <w:p w:rsidR="00E831AB" w:rsidRPr="00373206" w:rsidRDefault="00E831AB" w:rsidP="0032321A">
      <w:pPr>
        <w:pStyle w:val="a7"/>
      </w:pPr>
      <w:r w:rsidRPr="00373206">
        <w:t>АДМИНИСТРАТИВНЫЙ РЕГЛАМЕНТ</w:t>
      </w:r>
    </w:p>
    <w:p w:rsidR="00E831AB" w:rsidRDefault="00E831AB" w:rsidP="00B72620">
      <w:pPr>
        <w:pStyle w:val="a7"/>
        <w:rPr>
          <w:sz w:val="28"/>
          <w:szCs w:val="28"/>
        </w:rPr>
      </w:pPr>
      <w:r w:rsidRPr="005130A3">
        <w:rPr>
          <w:sz w:val="28"/>
          <w:szCs w:val="28"/>
        </w:rPr>
        <w:t>предоставления муниципальной услуги</w:t>
      </w:r>
      <w:r w:rsidR="00E84EEB">
        <w:rPr>
          <w:sz w:val="28"/>
          <w:szCs w:val="28"/>
        </w:rPr>
        <w:t xml:space="preserve"> </w:t>
      </w:r>
      <w:r w:rsidR="00E84EEB" w:rsidRPr="00E84EEB">
        <w:rPr>
          <w:sz w:val="28"/>
          <w:szCs w:val="28"/>
        </w:rPr>
        <w:t>«</w:t>
      </w:r>
      <w:r w:rsidR="00FA0794" w:rsidRPr="00FA0794">
        <w:rPr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F3225B">
        <w:rPr>
          <w:sz w:val="28"/>
          <w:szCs w:val="28"/>
        </w:rPr>
        <w:t xml:space="preserve"> на территории Приморского муниципального округа Архангельской области</w:t>
      </w:r>
      <w:r w:rsidR="00FA0794" w:rsidRPr="00FA0794">
        <w:rPr>
          <w:sz w:val="28"/>
          <w:szCs w:val="28"/>
        </w:rPr>
        <w:t>»</w:t>
      </w:r>
    </w:p>
    <w:p w:rsidR="00F3225B" w:rsidRDefault="00F3225B" w:rsidP="00FA0794">
      <w:pPr>
        <w:jc w:val="center"/>
        <w:rPr>
          <w:b/>
          <w:bCs/>
          <w:sz w:val="28"/>
          <w:szCs w:val="28"/>
        </w:rPr>
      </w:pPr>
    </w:p>
    <w:p w:rsidR="00FA0794" w:rsidRPr="00FA0794" w:rsidRDefault="00FA0794" w:rsidP="00FA0794">
      <w:pPr>
        <w:jc w:val="center"/>
        <w:rPr>
          <w:b/>
          <w:bCs/>
          <w:sz w:val="28"/>
          <w:szCs w:val="28"/>
        </w:rPr>
      </w:pPr>
      <w:smartTag w:uri="urn:schemas-microsoft-com:office:smarttags" w:element="place">
        <w:r w:rsidRPr="00FA0794">
          <w:rPr>
            <w:b/>
            <w:bCs/>
            <w:sz w:val="28"/>
            <w:szCs w:val="28"/>
            <w:lang w:val="en-US"/>
          </w:rPr>
          <w:t>I</w:t>
        </w:r>
        <w:r w:rsidRPr="00FA0794">
          <w:rPr>
            <w:b/>
            <w:bCs/>
            <w:sz w:val="28"/>
            <w:szCs w:val="28"/>
          </w:rPr>
          <w:t>.</w:t>
        </w:r>
      </w:smartTag>
      <w:r w:rsidRPr="00FA0794">
        <w:rPr>
          <w:b/>
          <w:bCs/>
          <w:sz w:val="28"/>
          <w:szCs w:val="28"/>
        </w:rPr>
        <w:t xml:space="preserve"> Общие положения</w:t>
      </w:r>
    </w:p>
    <w:p w:rsidR="00FA0794" w:rsidRPr="00FA0794" w:rsidRDefault="00FA0794" w:rsidP="00FA0794">
      <w:pPr>
        <w:rPr>
          <w:sz w:val="28"/>
          <w:szCs w:val="28"/>
        </w:rPr>
      </w:pPr>
    </w:p>
    <w:p w:rsidR="00FA0794" w:rsidRPr="00FA0794" w:rsidRDefault="00FA0794" w:rsidP="00FA0794">
      <w:pPr>
        <w:ind w:firstLine="720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1. </w:t>
      </w:r>
      <w:proofErr w:type="gramStart"/>
      <w:r w:rsidRPr="00FA0794">
        <w:rPr>
          <w:sz w:val="28"/>
          <w:szCs w:val="28"/>
        </w:rPr>
        <w:t>Настоящий административный регламент устанавливает порядок предоставления муниципальной услуги</w:t>
      </w:r>
      <w:r w:rsidR="003A3306">
        <w:rPr>
          <w:sz w:val="28"/>
          <w:szCs w:val="28"/>
        </w:rPr>
        <w:t xml:space="preserve"> </w:t>
      </w:r>
      <w:r w:rsidR="003A3306" w:rsidRPr="003A3306">
        <w:rPr>
          <w:sz w:val="28"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Архангельской области»</w:t>
      </w:r>
      <w:r w:rsidRPr="00FA0794">
        <w:rPr>
          <w:sz w:val="28"/>
          <w:szCs w:val="28"/>
        </w:rPr>
        <w:t xml:space="preserve"> (далее – муниципальная услуга), и стандарт пред</w:t>
      </w:r>
      <w:r w:rsidR="003A3306">
        <w:rPr>
          <w:sz w:val="28"/>
          <w:szCs w:val="28"/>
        </w:rPr>
        <w:t>оставления муниципальной услуги</w:t>
      </w:r>
      <w:r w:rsidRPr="00FA0794">
        <w:rPr>
          <w:sz w:val="28"/>
          <w:szCs w:val="28"/>
        </w:rPr>
        <w:t>.</w:t>
      </w:r>
      <w:proofErr w:type="gramEnd"/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Если иное не предусмотрено абзацами третьим – пятым настоящего пункта, </w:t>
      </w:r>
      <w:proofErr w:type="gramStart"/>
      <w:r w:rsidRPr="00FA0794">
        <w:rPr>
          <w:sz w:val="28"/>
          <w:szCs w:val="28"/>
        </w:rPr>
        <w:t>настоящий</w:t>
      </w:r>
      <w:proofErr w:type="gramEnd"/>
      <w:r w:rsidRPr="00FA0794">
        <w:rPr>
          <w:sz w:val="28"/>
          <w:szCs w:val="28"/>
        </w:rPr>
        <w:t xml:space="preserve"> административного регламента не распространяется на отношения, связанные с выдачей разрешений на строительство в случаях, предусмотренных частями 5 – 6 статьи 51 Градостроительного кодекса Российской Федерации.</w:t>
      </w:r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Настоящий административный регламент распространяется </w:t>
      </w:r>
      <w:proofErr w:type="gramStart"/>
      <w:r w:rsidRPr="00FA0794">
        <w:rPr>
          <w:sz w:val="28"/>
          <w:szCs w:val="28"/>
        </w:rPr>
        <w:t>на отношения по выдаче разрешений на строительство при проведении работ по сохранению</w:t>
      </w:r>
      <w:proofErr w:type="gramEnd"/>
      <w:r w:rsidRPr="00FA0794">
        <w:rPr>
          <w:sz w:val="28"/>
          <w:szCs w:val="28"/>
        </w:rPr>
        <w:t xml:space="preserve"> объектов культурного наследия (памятников истории и культуры) народов Российской Федерации местного (муниципального значения) </w:t>
      </w:r>
      <w:r w:rsidR="008D5126">
        <w:rPr>
          <w:sz w:val="28"/>
          <w:szCs w:val="28"/>
        </w:rPr>
        <w:t>Приморского муниципального округа Архангельской области</w:t>
      </w:r>
      <w:r w:rsidRPr="00FA0794">
        <w:rPr>
          <w:sz w:val="28"/>
          <w:szCs w:val="28"/>
        </w:rPr>
        <w:t>, если при этом затрагиваются конструктивные и другие характеристики надежности и безопасности таких объектов.</w:t>
      </w:r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Настоящий административный регламент распространяется на отношения по выдаче разрешений на строительство объектов капитального строительства, строительство, реконструкцию которых планируется осуществлять в границах особо охраняемых природных территорий (за исключением лечебно-оздоровительных местностей и курортов) местного значения </w:t>
      </w:r>
      <w:r w:rsidR="008D5126">
        <w:rPr>
          <w:sz w:val="28"/>
          <w:szCs w:val="28"/>
        </w:rPr>
        <w:t>Приморского муниципального округа Архангельской области</w:t>
      </w:r>
      <w:r w:rsidRPr="00FA0794">
        <w:rPr>
          <w:sz w:val="28"/>
          <w:szCs w:val="28"/>
        </w:rPr>
        <w:t>.</w:t>
      </w:r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lastRenderedPageBreak/>
        <w:t>Настоящий административный регламент распространяется на отношения по выдаче разрешений на строительство в случаях, предусмотренных Федеральным законом от 8 ноября 2007 года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proofErr w:type="gramStart"/>
      <w:r w:rsidRPr="00FA0794">
        <w:rPr>
          <w:sz w:val="28"/>
          <w:szCs w:val="28"/>
        </w:rPr>
        <w:t>Настоящий административный регламент не распространяется на выдачу разрешений на строительство при осуществлении строительства и реконструкции объектов инфраструктуры Арктической зоны, застройщиками которых являются резиденты Арктической зоны или управляющая компания и которые расположены на земельных участках, предоставленных компании в соответствии со статьей 15   Федерального закона от 13 июля 2020 года № 193-ФЗ «О государственной поддержке предпринимательской деятельности в Арктической зоне Российской Федерации».</w:t>
      </w:r>
      <w:proofErr w:type="gramEnd"/>
    </w:p>
    <w:p w:rsidR="00FA0794" w:rsidRPr="00FA0794" w:rsidRDefault="00FA0794" w:rsidP="00FA0794">
      <w:pPr>
        <w:ind w:firstLine="708"/>
        <w:jc w:val="both"/>
        <w:rPr>
          <w:sz w:val="28"/>
          <w:szCs w:val="28"/>
        </w:rPr>
      </w:pPr>
      <w:r w:rsidRPr="00FA0794">
        <w:rPr>
          <w:sz w:val="28"/>
          <w:szCs w:val="28"/>
        </w:rPr>
        <w:t>2. Предоставление муниципальной услуги включает в себя следующие административные процедуры:</w:t>
      </w:r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>1) регистрация запроса заявителя о предоставлении муниципальной услуги;</w:t>
      </w:r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>2) рассмотрение вопроса о выдаче разрешения на строительство;</w:t>
      </w:r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>3) рассмотрение вопроса о продлении срока действия разрешения на строительство;</w:t>
      </w:r>
    </w:p>
    <w:p w:rsidR="00FA0794" w:rsidRP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>4) рассмотрение вопроса о внесении изменений в разрешение на строительство;</w:t>
      </w:r>
    </w:p>
    <w:p w:rsidR="00FA0794" w:rsidRDefault="00FA0794" w:rsidP="00FA0794">
      <w:p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>5) выдача заявителю результата предоставления муниципальной услуги.</w:t>
      </w:r>
    </w:p>
    <w:p w:rsidR="003A3306" w:rsidRPr="003A3306" w:rsidRDefault="003A3306" w:rsidP="003A3306">
      <w:pPr>
        <w:ind w:firstLine="709"/>
        <w:jc w:val="both"/>
        <w:rPr>
          <w:sz w:val="28"/>
          <w:szCs w:val="28"/>
        </w:rPr>
      </w:pPr>
      <w:r w:rsidRPr="003A3306">
        <w:rPr>
          <w:sz w:val="28"/>
          <w:szCs w:val="28"/>
        </w:rPr>
        <w:t xml:space="preserve">3. К административным процедурам (действиям), выполняемым многофункциональным центром </w:t>
      </w:r>
      <w:r>
        <w:rPr>
          <w:sz w:val="28"/>
          <w:szCs w:val="28"/>
        </w:rPr>
        <w:t xml:space="preserve">предоставления государственных </w:t>
      </w:r>
      <w:r w:rsidRPr="003A3306">
        <w:rPr>
          <w:sz w:val="28"/>
          <w:szCs w:val="28"/>
        </w:rPr>
        <w:t>и муниципальных услуг и (или) привлекаемыми им организациями (далее – многофункциональный центр), относятся:</w:t>
      </w:r>
    </w:p>
    <w:p w:rsidR="003A3306" w:rsidRPr="003A3306" w:rsidRDefault="003A3306" w:rsidP="003A3306">
      <w:pPr>
        <w:ind w:firstLine="709"/>
        <w:jc w:val="both"/>
        <w:rPr>
          <w:sz w:val="28"/>
          <w:szCs w:val="28"/>
        </w:rPr>
      </w:pPr>
      <w:r w:rsidRPr="003A3306">
        <w:rPr>
          <w:sz w:val="28"/>
          <w:szCs w:val="28"/>
        </w:rPr>
        <w:t>1) прием запроса заявителя о предоставлении муниципальной услуги;</w:t>
      </w:r>
    </w:p>
    <w:p w:rsidR="003A3306" w:rsidRPr="003A3306" w:rsidRDefault="003A3306" w:rsidP="003A3306">
      <w:pPr>
        <w:ind w:firstLine="709"/>
        <w:jc w:val="both"/>
        <w:rPr>
          <w:sz w:val="28"/>
          <w:szCs w:val="28"/>
        </w:rPr>
      </w:pPr>
      <w:r w:rsidRPr="003A3306">
        <w:rPr>
          <w:sz w:val="28"/>
          <w:szCs w:val="28"/>
        </w:rPr>
        <w:t>2) выдача уведомления об отказе в приеме документов;</w:t>
      </w:r>
    </w:p>
    <w:p w:rsidR="003A3306" w:rsidRDefault="003A3306" w:rsidP="003A3306">
      <w:pPr>
        <w:ind w:firstLine="709"/>
        <w:jc w:val="both"/>
        <w:rPr>
          <w:sz w:val="28"/>
          <w:szCs w:val="28"/>
        </w:rPr>
      </w:pPr>
      <w:r w:rsidRPr="003A3306">
        <w:rPr>
          <w:sz w:val="28"/>
          <w:szCs w:val="28"/>
        </w:rPr>
        <w:t>3) выдача результата предоставления муниципальной услуги.</w:t>
      </w:r>
    </w:p>
    <w:p w:rsidR="003A3306" w:rsidRDefault="003A3306" w:rsidP="003A3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A3306">
        <w:rPr>
          <w:sz w:val="28"/>
          <w:szCs w:val="28"/>
        </w:rPr>
        <w:t>Заявителями при предоставлении муниципальной услуги являются</w:t>
      </w:r>
      <w:r>
        <w:rPr>
          <w:sz w:val="28"/>
          <w:szCs w:val="28"/>
        </w:rPr>
        <w:t>:</w:t>
      </w:r>
    </w:p>
    <w:p w:rsidR="003A3306" w:rsidRDefault="003A3306" w:rsidP="003A3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3A3306">
        <w:rPr>
          <w:sz w:val="28"/>
          <w:szCs w:val="28"/>
        </w:rPr>
        <w:t xml:space="preserve"> </w:t>
      </w:r>
      <w:r w:rsidR="00206150" w:rsidRPr="00206150">
        <w:rPr>
          <w:sz w:val="28"/>
          <w:szCs w:val="28"/>
        </w:rPr>
        <w:t xml:space="preserve">при выдаче разрешений на строительство, продлении срока действия разрешений на строительство </w:t>
      </w:r>
      <w:r w:rsidRPr="003A3306">
        <w:rPr>
          <w:sz w:val="28"/>
          <w:szCs w:val="28"/>
        </w:rPr>
        <w:t>застройщики – физические и юридические лица, планирующие осуществлять строительство, реконструкцию объектов капитального строительства, расположенных на территории Приморского муниципального округа Архангельской области</w:t>
      </w:r>
      <w:r w:rsidR="00206150">
        <w:rPr>
          <w:sz w:val="28"/>
          <w:szCs w:val="28"/>
        </w:rPr>
        <w:t>;</w:t>
      </w:r>
    </w:p>
    <w:p w:rsidR="00206150" w:rsidRDefault="00206150" w:rsidP="003A33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206150">
        <w:t xml:space="preserve"> </w:t>
      </w:r>
      <w:r w:rsidRPr="00206150">
        <w:rPr>
          <w:sz w:val="28"/>
          <w:szCs w:val="28"/>
        </w:rPr>
        <w:t>при внесении изменений в разрешение на строительство являются физические и юридические лица, которые приобрели права на земельные участки, или у которых возникли права на вновь образованные земельные участки после их объединения, раздела, перераспределения или выдела, либо новые пользователи недр в случае переоформления лицензии на пользование недрами</w:t>
      </w:r>
      <w:r>
        <w:rPr>
          <w:sz w:val="28"/>
          <w:szCs w:val="28"/>
        </w:rPr>
        <w:t>.</w:t>
      </w:r>
    </w:p>
    <w:p w:rsidR="00206150" w:rsidRDefault="00206150" w:rsidP="00206150">
      <w:pPr>
        <w:ind w:firstLine="709"/>
        <w:jc w:val="both"/>
        <w:rPr>
          <w:sz w:val="28"/>
          <w:szCs w:val="28"/>
        </w:rPr>
      </w:pPr>
      <w:r w:rsidRPr="00206150">
        <w:rPr>
          <w:sz w:val="28"/>
          <w:szCs w:val="28"/>
        </w:rPr>
        <w:t>5. В зависимости от целей об</w:t>
      </w:r>
      <w:r>
        <w:rPr>
          <w:sz w:val="28"/>
          <w:szCs w:val="28"/>
        </w:rPr>
        <w:t xml:space="preserve">ращения заявителей с запросами </w:t>
      </w:r>
      <w:r w:rsidRPr="00206150">
        <w:rPr>
          <w:sz w:val="28"/>
          <w:szCs w:val="28"/>
        </w:rPr>
        <w:t xml:space="preserve">о предоставлении муниципальной услуги (результатов предоставления </w:t>
      </w:r>
      <w:r w:rsidRPr="00206150">
        <w:rPr>
          <w:sz w:val="28"/>
          <w:szCs w:val="28"/>
        </w:rPr>
        <w:lastRenderedPageBreak/>
        <w:t xml:space="preserve">муниципальной услуги) заявители делятся на категории в соответствии </w:t>
      </w:r>
      <w:r>
        <w:rPr>
          <w:sz w:val="28"/>
          <w:szCs w:val="28"/>
        </w:rPr>
        <w:t xml:space="preserve"> </w:t>
      </w:r>
      <w:r w:rsidRPr="00206150">
        <w:rPr>
          <w:sz w:val="28"/>
          <w:szCs w:val="28"/>
        </w:rPr>
        <w:t>с приложением № 1 к настоящему административному регламенту.</w:t>
      </w:r>
    </w:p>
    <w:p w:rsidR="00F855E1" w:rsidRDefault="00F855E1" w:rsidP="00F855E1">
      <w:pPr>
        <w:jc w:val="center"/>
        <w:rPr>
          <w:b/>
          <w:bCs/>
          <w:sz w:val="28"/>
          <w:szCs w:val="28"/>
        </w:rPr>
      </w:pPr>
    </w:p>
    <w:p w:rsidR="00F855E1" w:rsidRPr="00F855E1" w:rsidRDefault="00F855E1" w:rsidP="00F855E1">
      <w:pPr>
        <w:jc w:val="center"/>
        <w:rPr>
          <w:b/>
          <w:bCs/>
          <w:sz w:val="28"/>
          <w:szCs w:val="28"/>
        </w:rPr>
      </w:pPr>
      <w:r w:rsidRPr="00F855E1">
        <w:rPr>
          <w:b/>
          <w:bCs/>
          <w:sz w:val="28"/>
          <w:szCs w:val="28"/>
          <w:lang w:val="en-US"/>
        </w:rPr>
        <w:t>II</w:t>
      </w:r>
      <w:r w:rsidRPr="00F855E1">
        <w:rPr>
          <w:b/>
          <w:bCs/>
          <w:sz w:val="28"/>
          <w:szCs w:val="28"/>
        </w:rPr>
        <w:t>. Стандарт предоставления муниципальной услуги</w:t>
      </w:r>
    </w:p>
    <w:p w:rsidR="00F855E1" w:rsidRPr="00F855E1" w:rsidRDefault="00F855E1" w:rsidP="00F855E1">
      <w:pPr>
        <w:ind w:firstLine="720"/>
        <w:jc w:val="both"/>
        <w:rPr>
          <w:sz w:val="28"/>
          <w:szCs w:val="28"/>
        </w:rPr>
      </w:pPr>
    </w:p>
    <w:p w:rsidR="00F855E1" w:rsidRDefault="00F855E1" w:rsidP="00F855E1">
      <w:pPr>
        <w:jc w:val="center"/>
        <w:rPr>
          <w:b/>
          <w:sz w:val="28"/>
          <w:szCs w:val="28"/>
        </w:rPr>
      </w:pPr>
      <w:r w:rsidRPr="00F855E1">
        <w:rPr>
          <w:b/>
          <w:sz w:val="28"/>
          <w:szCs w:val="28"/>
        </w:rPr>
        <w:t>2.1. Наименование муниципальной услуги</w:t>
      </w:r>
    </w:p>
    <w:p w:rsidR="00E2411C" w:rsidRDefault="00E2411C" w:rsidP="00F855E1">
      <w:pPr>
        <w:jc w:val="center"/>
        <w:rPr>
          <w:b/>
          <w:sz w:val="28"/>
          <w:szCs w:val="28"/>
        </w:rPr>
      </w:pPr>
    </w:p>
    <w:p w:rsidR="00F855E1" w:rsidRPr="00E2411C" w:rsidRDefault="00F855E1" w:rsidP="00F855E1">
      <w:pPr>
        <w:ind w:firstLine="708"/>
        <w:jc w:val="both"/>
        <w:rPr>
          <w:sz w:val="28"/>
          <w:szCs w:val="28"/>
        </w:rPr>
      </w:pPr>
      <w:r w:rsidRPr="00E2411C">
        <w:rPr>
          <w:sz w:val="28"/>
          <w:szCs w:val="28"/>
        </w:rPr>
        <w:t>6. Полное наименование муниципальной услуги: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Архангельской области».</w:t>
      </w:r>
    </w:p>
    <w:p w:rsidR="00F855E1" w:rsidRPr="00E2411C" w:rsidRDefault="00F855E1" w:rsidP="00F855E1">
      <w:pPr>
        <w:ind w:firstLine="708"/>
        <w:jc w:val="both"/>
        <w:rPr>
          <w:sz w:val="28"/>
          <w:szCs w:val="28"/>
        </w:rPr>
      </w:pPr>
      <w:r w:rsidRPr="00E2411C">
        <w:rPr>
          <w:sz w:val="28"/>
          <w:szCs w:val="28"/>
        </w:rPr>
        <w:t>Краткое наименование муниципальной услуги: «Выдача разрешения на строительство объекта капитального строительства»</w:t>
      </w:r>
    </w:p>
    <w:p w:rsidR="00F855E1" w:rsidRPr="00E2411C" w:rsidRDefault="00F855E1" w:rsidP="00F855E1">
      <w:pPr>
        <w:ind w:firstLine="708"/>
        <w:jc w:val="both"/>
        <w:rPr>
          <w:sz w:val="28"/>
          <w:szCs w:val="28"/>
        </w:rPr>
      </w:pPr>
      <w:r w:rsidRPr="00E2411C">
        <w:rPr>
          <w:sz w:val="28"/>
          <w:szCs w:val="28"/>
        </w:rPr>
        <w:t>Наименование муниципальной услуги в соответствии с постановлением Правительства Российской Федерации от 13 декабря 2021 года № 2280 «О размещении сведений об отдельных государственных и муниципальных услугах в федеральной государственной информационной системе «Единый портал государственных и муниципальных услуг (функций)» и обеспечении возможности их предоставления с использованием указанной информационной систем»: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</w:p>
    <w:p w:rsidR="00F855E1" w:rsidRPr="00E2411C" w:rsidRDefault="00F855E1" w:rsidP="00F855E1">
      <w:pPr>
        <w:ind w:firstLine="708"/>
        <w:jc w:val="both"/>
        <w:rPr>
          <w:sz w:val="28"/>
          <w:szCs w:val="28"/>
        </w:rPr>
      </w:pPr>
      <w:proofErr w:type="gramStart"/>
      <w:r w:rsidRPr="00E2411C">
        <w:rPr>
          <w:sz w:val="28"/>
          <w:szCs w:val="28"/>
        </w:rPr>
        <w:t>Наименование муниципальной услуги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компаниями»:</w:t>
      </w:r>
      <w:proofErr w:type="gramEnd"/>
      <w:r w:rsidRPr="00E2411C">
        <w:rPr>
          <w:sz w:val="28"/>
          <w:szCs w:val="28"/>
        </w:rPr>
        <w:t xml:space="preserve"> «Выдача разрешения на строительство объекта капитального строительства».</w:t>
      </w:r>
    </w:p>
    <w:p w:rsidR="00F855E1" w:rsidRDefault="00F855E1" w:rsidP="00F855E1">
      <w:pPr>
        <w:ind w:firstLine="708"/>
        <w:jc w:val="both"/>
        <w:rPr>
          <w:sz w:val="26"/>
          <w:szCs w:val="26"/>
        </w:rPr>
      </w:pPr>
    </w:p>
    <w:p w:rsidR="00F855E1" w:rsidRPr="00E2411C" w:rsidRDefault="00F855E1" w:rsidP="00F855E1">
      <w:pPr>
        <w:jc w:val="center"/>
        <w:rPr>
          <w:b/>
          <w:sz w:val="28"/>
          <w:szCs w:val="28"/>
        </w:rPr>
      </w:pPr>
      <w:r w:rsidRPr="00E2411C">
        <w:rPr>
          <w:b/>
          <w:sz w:val="28"/>
          <w:szCs w:val="28"/>
        </w:rPr>
        <w:t>2.2. Наименование органа, предоставляющего муниципальную услугу</w:t>
      </w:r>
    </w:p>
    <w:p w:rsidR="00F855E1" w:rsidRPr="00E2411C" w:rsidRDefault="00F855E1" w:rsidP="00F855E1">
      <w:pPr>
        <w:ind w:firstLine="720"/>
        <w:jc w:val="both"/>
        <w:rPr>
          <w:sz w:val="28"/>
          <w:szCs w:val="28"/>
        </w:rPr>
      </w:pPr>
    </w:p>
    <w:p w:rsidR="00F855E1" w:rsidRPr="00E2411C" w:rsidRDefault="00F855E1" w:rsidP="00F855E1">
      <w:pPr>
        <w:ind w:firstLine="720"/>
        <w:jc w:val="both"/>
        <w:rPr>
          <w:sz w:val="28"/>
          <w:szCs w:val="28"/>
        </w:rPr>
      </w:pPr>
      <w:r w:rsidRPr="00E2411C">
        <w:rPr>
          <w:sz w:val="28"/>
          <w:szCs w:val="28"/>
        </w:rPr>
        <w:t xml:space="preserve">7. Муниципальная услуга предоставляется администрацией Приморского муниципального округа Архангельской области в лице отдела архитектуры и градостроительства (далее – местная </w:t>
      </w:r>
      <w:proofErr w:type="spellStart"/>
      <w:r w:rsidRPr="00E2411C">
        <w:rPr>
          <w:sz w:val="28"/>
          <w:szCs w:val="28"/>
        </w:rPr>
        <w:t>администрация</w:t>
      </w:r>
      <w:proofErr w:type="gramStart"/>
      <w:r w:rsidRPr="00E2411C">
        <w:rPr>
          <w:sz w:val="28"/>
          <w:szCs w:val="28"/>
        </w:rPr>
        <w:t>,О</w:t>
      </w:r>
      <w:proofErr w:type="gramEnd"/>
      <w:r w:rsidRPr="00E2411C">
        <w:rPr>
          <w:sz w:val="28"/>
          <w:szCs w:val="28"/>
        </w:rPr>
        <w:t>тдел</w:t>
      </w:r>
      <w:proofErr w:type="spellEnd"/>
      <w:r w:rsidRPr="00E2411C">
        <w:rPr>
          <w:sz w:val="28"/>
          <w:szCs w:val="28"/>
        </w:rPr>
        <w:t>).</w:t>
      </w:r>
    </w:p>
    <w:p w:rsidR="00F855E1" w:rsidRPr="00E2411C" w:rsidRDefault="00F855E1" w:rsidP="00F855E1">
      <w:pPr>
        <w:ind w:firstLine="720"/>
        <w:jc w:val="both"/>
        <w:rPr>
          <w:sz w:val="28"/>
          <w:szCs w:val="28"/>
        </w:rPr>
      </w:pPr>
      <w:r w:rsidRPr="00E2411C">
        <w:rPr>
          <w:sz w:val="28"/>
          <w:szCs w:val="28"/>
        </w:rPr>
        <w:t>Муниципальная услуга предоставляется через многофункциональный центр.</w:t>
      </w:r>
    </w:p>
    <w:p w:rsidR="00F855E1" w:rsidRPr="00E2411C" w:rsidRDefault="00F855E1" w:rsidP="00F855E1">
      <w:pPr>
        <w:ind w:firstLine="708"/>
        <w:jc w:val="both"/>
        <w:rPr>
          <w:sz w:val="28"/>
          <w:szCs w:val="28"/>
        </w:rPr>
      </w:pPr>
    </w:p>
    <w:p w:rsidR="00E2411C" w:rsidRPr="00E2411C" w:rsidRDefault="00E2411C" w:rsidP="00E2411C">
      <w:pPr>
        <w:jc w:val="center"/>
        <w:rPr>
          <w:b/>
          <w:sz w:val="28"/>
          <w:szCs w:val="28"/>
        </w:rPr>
      </w:pPr>
      <w:r w:rsidRPr="00E2411C">
        <w:rPr>
          <w:b/>
          <w:sz w:val="28"/>
          <w:szCs w:val="28"/>
        </w:rPr>
        <w:lastRenderedPageBreak/>
        <w:t>2.3. Результаты предоставления муниципальной услуги</w:t>
      </w:r>
    </w:p>
    <w:p w:rsidR="00E2411C" w:rsidRPr="00E2411C" w:rsidRDefault="00E2411C" w:rsidP="00E2411C">
      <w:pPr>
        <w:ind w:firstLine="720"/>
        <w:jc w:val="both"/>
        <w:rPr>
          <w:sz w:val="28"/>
          <w:szCs w:val="28"/>
        </w:rPr>
      </w:pPr>
    </w:p>
    <w:p w:rsidR="00E2411C" w:rsidRPr="00E2411C" w:rsidRDefault="00E2411C" w:rsidP="00E2411C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2411C">
        <w:rPr>
          <w:sz w:val="28"/>
          <w:szCs w:val="28"/>
        </w:rPr>
        <w:t>8. Результатами предоставления муниципальной услуги являются:</w:t>
      </w:r>
    </w:p>
    <w:p w:rsidR="00E2411C" w:rsidRPr="00FA0794" w:rsidRDefault="00E2411C" w:rsidP="00E24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1) </w:t>
      </w:r>
      <w:r>
        <w:rPr>
          <w:sz w:val="28"/>
          <w:szCs w:val="28"/>
        </w:rPr>
        <w:t>разрешение</w:t>
      </w:r>
      <w:r w:rsidRPr="00FA0794">
        <w:rPr>
          <w:sz w:val="28"/>
          <w:szCs w:val="28"/>
        </w:rPr>
        <w:t xml:space="preserve"> на строительство;</w:t>
      </w:r>
    </w:p>
    <w:p w:rsidR="00E2411C" w:rsidRPr="00FA0794" w:rsidRDefault="00E2411C" w:rsidP="00E24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постановление</w:t>
      </w:r>
      <w:r w:rsidRPr="00FA0794">
        <w:rPr>
          <w:sz w:val="28"/>
          <w:szCs w:val="28"/>
        </w:rPr>
        <w:t xml:space="preserve"> местной администрации об отказе в выдаче разрешения на строительство;</w:t>
      </w:r>
    </w:p>
    <w:p w:rsidR="00E2411C" w:rsidRPr="00FA0794" w:rsidRDefault="00E2411C" w:rsidP="00E24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3) </w:t>
      </w:r>
      <w:r>
        <w:rPr>
          <w:sz w:val="28"/>
          <w:szCs w:val="28"/>
        </w:rPr>
        <w:t>постановление</w:t>
      </w:r>
      <w:r w:rsidRPr="00FA0794">
        <w:rPr>
          <w:sz w:val="28"/>
          <w:szCs w:val="28"/>
        </w:rPr>
        <w:t xml:space="preserve"> местной администрации о продлении срока действия разрешения на строительство;</w:t>
      </w:r>
    </w:p>
    <w:p w:rsidR="00E2411C" w:rsidRPr="00FA0794" w:rsidRDefault="00E2411C" w:rsidP="00E24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4) </w:t>
      </w:r>
      <w:r>
        <w:rPr>
          <w:sz w:val="28"/>
          <w:szCs w:val="28"/>
        </w:rPr>
        <w:t>постановление</w:t>
      </w:r>
      <w:r w:rsidRPr="00FA0794">
        <w:rPr>
          <w:sz w:val="28"/>
          <w:szCs w:val="28"/>
        </w:rPr>
        <w:t xml:space="preserve"> местной администрации об отказе в продлении срока действия разрешения на строительство;</w:t>
      </w:r>
    </w:p>
    <w:p w:rsidR="00E2411C" w:rsidRPr="00FA0794" w:rsidRDefault="00E2411C" w:rsidP="00E24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5) </w:t>
      </w:r>
      <w:r>
        <w:rPr>
          <w:sz w:val="28"/>
          <w:szCs w:val="28"/>
        </w:rPr>
        <w:t>постановление местной администрации о внесении изменений в разрешение на строительство;</w:t>
      </w:r>
    </w:p>
    <w:p w:rsidR="00A925BB" w:rsidRDefault="00E2411C" w:rsidP="00E24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 xml:space="preserve">6) </w:t>
      </w:r>
      <w:r>
        <w:rPr>
          <w:sz w:val="28"/>
          <w:szCs w:val="28"/>
        </w:rPr>
        <w:t>постановление</w:t>
      </w:r>
      <w:r w:rsidRPr="00FA0794">
        <w:rPr>
          <w:sz w:val="28"/>
          <w:szCs w:val="28"/>
        </w:rPr>
        <w:t xml:space="preserve"> местной администрации об отказе во внесении изменений в разрешение на строительство</w:t>
      </w:r>
      <w:r w:rsidR="00A925BB">
        <w:rPr>
          <w:sz w:val="28"/>
          <w:szCs w:val="28"/>
        </w:rPr>
        <w:t>;</w:t>
      </w:r>
    </w:p>
    <w:p w:rsidR="00E2411C" w:rsidRPr="00FA0794" w:rsidRDefault="00A925BB" w:rsidP="00E241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решение об отказе в приеме документов</w:t>
      </w:r>
      <w:r w:rsidR="00E2411C" w:rsidRPr="00FA0794">
        <w:rPr>
          <w:sz w:val="28"/>
          <w:szCs w:val="28"/>
        </w:rPr>
        <w:t>.</w:t>
      </w:r>
    </w:p>
    <w:p w:rsidR="00E2411C" w:rsidRDefault="00E2411C" w:rsidP="00E2411C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2411C">
        <w:rPr>
          <w:sz w:val="28"/>
          <w:szCs w:val="28"/>
        </w:rPr>
        <w:t>9. Результаты предоставления муниципальной услуги могут быть получены заявителями:</w:t>
      </w:r>
    </w:p>
    <w:p w:rsidR="00004B55" w:rsidRPr="00004B55" w:rsidRDefault="00004B55" w:rsidP="00004B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1) в администрации Приморского муниципального округа Архангельской области</w:t>
      </w:r>
      <w:r w:rsidRPr="00004B55">
        <w:rPr>
          <w:sz w:val="28"/>
          <w:szCs w:val="28"/>
        </w:rPr>
        <w:t xml:space="preserve"> непосредственно – если заявитель обратился за получением муниципальной услуги непосредственно в </w:t>
      </w:r>
      <w:r>
        <w:rPr>
          <w:sz w:val="28"/>
          <w:szCs w:val="28"/>
        </w:rPr>
        <w:t xml:space="preserve"> администрацию Приморского муниципального округа Архангельской области </w:t>
      </w:r>
      <w:r w:rsidRPr="00004B55">
        <w:rPr>
          <w:sz w:val="28"/>
          <w:szCs w:val="28"/>
        </w:rPr>
        <w:t>либо указал на такой способ получения результата предоставления муниципальной услуги в запросе о предоставлении муниципальной услуги;</w:t>
      </w:r>
    </w:p>
    <w:p w:rsidR="00004B55" w:rsidRPr="00004B55" w:rsidRDefault="00004B55" w:rsidP="00004B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04B55">
        <w:rPr>
          <w:sz w:val="28"/>
          <w:szCs w:val="28"/>
        </w:rPr>
        <w:t>2) почтовым отправлением – если заявитель обратился за получением муниципальной услуги посредством почтового отправления либо указал на такой способ получения результата предоставления муниципальной услуги в запросе о предоставлении муниципальной услуги;</w:t>
      </w:r>
    </w:p>
    <w:p w:rsidR="00004B55" w:rsidRPr="00004B55" w:rsidRDefault="00004B55" w:rsidP="00004B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04B55">
        <w:rPr>
          <w:sz w:val="28"/>
          <w:szCs w:val="28"/>
        </w:rPr>
        <w:t>3) через Единый портал государственных и муниципальных услуг (функций) – вне зависимости от способа обращения заявителя за предоставлением муниципальной услуги, а также от способа выдачи заявителю результата предоставления муниципальной услуги в соответствии с правилами, установленными Правительс</w:t>
      </w:r>
      <w:r>
        <w:rPr>
          <w:sz w:val="28"/>
          <w:szCs w:val="28"/>
        </w:rPr>
        <w:t xml:space="preserve">твом Российской Федерации. </w:t>
      </w:r>
      <w:r w:rsidRPr="00004B55">
        <w:rPr>
          <w:sz w:val="28"/>
          <w:szCs w:val="28"/>
        </w:rPr>
        <w:t>Результат предоставления муниципальной услуги направляется для размещения в личном кабинете заявителя на Едином портале государственных и муниципальных услуг (функций) в виде реквизитов документа на бумажном носителе, выдаваемого заявителю по результатам предоставления муниципальной услуги / в виде сканированной копии документа на бумажном носителе, являющегося результатом пред</w:t>
      </w:r>
      <w:r>
        <w:rPr>
          <w:sz w:val="28"/>
          <w:szCs w:val="28"/>
        </w:rPr>
        <w:t>оставления муниципальной услуги</w:t>
      </w:r>
      <w:r w:rsidRPr="00004B55">
        <w:rPr>
          <w:sz w:val="28"/>
          <w:szCs w:val="28"/>
        </w:rPr>
        <w:t>;</w:t>
      </w:r>
    </w:p>
    <w:p w:rsidR="00004B55" w:rsidRPr="00004B55" w:rsidRDefault="00004B55" w:rsidP="00004B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04B55">
        <w:rPr>
          <w:sz w:val="28"/>
          <w:szCs w:val="28"/>
        </w:rPr>
        <w:t>4) через Архангельский региональный портал государственных и муниципальных услуг (функций) –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004B55" w:rsidRDefault="00004B55" w:rsidP="00004B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04B55">
        <w:rPr>
          <w:sz w:val="28"/>
          <w:szCs w:val="28"/>
        </w:rPr>
        <w:t>5) в многофункциональном центре – если заявитель обратился за получением муниципальной услуги через многофункциональный центр или указал на такой способ получения результата предоставления муниципальной услуги в запросе о предоставлении муниципальной услуги.</w:t>
      </w:r>
    </w:p>
    <w:p w:rsidR="00004B55" w:rsidRPr="00004B55" w:rsidRDefault="00004B55" w:rsidP="00004B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04B55">
        <w:rPr>
          <w:sz w:val="28"/>
          <w:szCs w:val="28"/>
        </w:rPr>
        <w:lastRenderedPageBreak/>
        <w:t>10. Заявителю в качестве результата предоставления муниципальной услуги обеспечивается по его выбору возможность получения:</w:t>
      </w:r>
    </w:p>
    <w:p w:rsidR="00004B55" w:rsidRPr="00004B55" w:rsidRDefault="00004B55" w:rsidP="00004B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04B55">
        <w:rPr>
          <w:sz w:val="28"/>
          <w:szCs w:val="28"/>
        </w:rPr>
        <w:t>электронного документа, подписанного главой администрации Приморского муниципального округа Архангельской области с использованием усиленной квалифицированной электронной подписи. Заявителю обеспечиваетс</w:t>
      </w:r>
      <w:r>
        <w:rPr>
          <w:sz w:val="28"/>
          <w:szCs w:val="28"/>
        </w:rPr>
        <w:t xml:space="preserve">я доступ </w:t>
      </w:r>
      <w:r w:rsidRPr="00004B55">
        <w:rPr>
          <w:sz w:val="28"/>
          <w:szCs w:val="28"/>
        </w:rPr>
        <w:t>к результату предоставления муниципальной услуги в форме электронного документа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 в течение одного месяца со дня принятия решения о предоставлении муниципальной услуги;</w:t>
      </w:r>
    </w:p>
    <w:p w:rsidR="00004B55" w:rsidRPr="00004B55" w:rsidRDefault="00004B55" w:rsidP="00004B5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004B55">
        <w:rPr>
          <w:sz w:val="28"/>
          <w:szCs w:val="28"/>
        </w:rPr>
        <w:t>документа на бумажном носителе. Если заявитель запросил получение результата предоставления муниципальной услуги в многофункциональном центре, документ на бумажном носителе хранится в многофункциональном центре в течение одного месяца со дня принятия решения о предоставлении муниципальной услуги.</w:t>
      </w:r>
    </w:p>
    <w:p w:rsidR="00004B55" w:rsidRPr="00E2411C" w:rsidRDefault="00004B55" w:rsidP="00E2411C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004B55" w:rsidRPr="00004B55" w:rsidRDefault="00004B55" w:rsidP="00004B5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004B55">
        <w:rPr>
          <w:b/>
          <w:sz w:val="28"/>
          <w:szCs w:val="28"/>
        </w:rPr>
        <w:t>2.4. Срок предоставления муниципальной услуги</w:t>
      </w:r>
    </w:p>
    <w:p w:rsidR="00F855E1" w:rsidRPr="00F855E1" w:rsidRDefault="00F855E1" w:rsidP="00F855E1">
      <w:pPr>
        <w:jc w:val="center"/>
        <w:rPr>
          <w:b/>
          <w:sz w:val="28"/>
          <w:szCs w:val="28"/>
        </w:rPr>
      </w:pPr>
    </w:p>
    <w:p w:rsidR="00F855E1" w:rsidRDefault="007C1FC1" w:rsidP="00206150">
      <w:pPr>
        <w:ind w:firstLine="709"/>
        <w:jc w:val="both"/>
        <w:rPr>
          <w:sz w:val="28"/>
          <w:szCs w:val="28"/>
        </w:rPr>
      </w:pPr>
      <w:r w:rsidRPr="007C1FC1">
        <w:rPr>
          <w:sz w:val="28"/>
          <w:szCs w:val="28"/>
        </w:rPr>
        <w:t>11. Максимальный срок предоставления муниципальной услуги составляет:</w:t>
      </w:r>
    </w:p>
    <w:p w:rsidR="007C1FC1" w:rsidRPr="007C1FC1" w:rsidRDefault="007C1FC1" w:rsidP="007C1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C1FC1">
        <w:rPr>
          <w:sz w:val="28"/>
          <w:szCs w:val="28"/>
        </w:rPr>
        <w:t xml:space="preserve">при обращении заявителя за </w:t>
      </w:r>
      <w:r>
        <w:rPr>
          <w:sz w:val="28"/>
          <w:szCs w:val="28"/>
        </w:rPr>
        <w:t>разрешением</w:t>
      </w:r>
      <w:r w:rsidRPr="007C1FC1">
        <w:rPr>
          <w:sz w:val="28"/>
          <w:szCs w:val="28"/>
        </w:rPr>
        <w:t xml:space="preserve"> на строительство –  5 рабочих дней со дня </w:t>
      </w:r>
      <w:r>
        <w:rPr>
          <w:sz w:val="28"/>
          <w:szCs w:val="28"/>
        </w:rPr>
        <w:t xml:space="preserve">регистрации </w:t>
      </w:r>
      <w:r w:rsidRPr="007C1FC1">
        <w:rPr>
          <w:sz w:val="28"/>
          <w:szCs w:val="28"/>
        </w:rPr>
        <w:t>запроса о предоставлении муниципальной услуги;</w:t>
      </w:r>
    </w:p>
    <w:p w:rsidR="007C1FC1" w:rsidRPr="007C1FC1" w:rsidRDefault="007C1FC1" w:rsidP="007C1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E17811" w:rsidRPr="00E17811">
        <w:rPr>
          <w:sz w:val="28"/>
          <w:szCs w:val="28"/>
        </w:rPr>
        <w:t xml:space="preserve">при обращении заявителя </w:t>
      </w:r>
      <w:r w:rsidR="00E17811">
        <w:rPr>
          <w:sz w:val="28"/>
          <w:szCs w:val="28"/>
        </w:rPr>
        <w:t xml:space="preserve">за </w:t>
      </w:r>
      <w:r w:rsidRPr="007C1FC1">
        <w:rPr>
          <w:sz w:val="28"/>
          <w:szCs w:val="28"/>
        </w:rPr>
        <w:t>внесение</w:t>
      </w:r>
      <w:r w:rsidR="00E17811">
        <w:rPr>
          <w:sz w:val="28"/>
          <w:szCs w:val="28"/>
        </w:rPr>
        <w:t>м</w:t>
      </w:r>
      <w:r w:rsidRPr="007C1FC1">
        <w:rPr>
          <w:sz w:val="28"/>
          <w:szCs w:val="28"/>
        </w:rPr>
        <w:t xml:space="preserve"> изменений в разрешение на строительство</w:t>
      </w:r>
      <w:r w:rsidR="00E17811">
        <w:rPr>
          <w:sz w:val="28"/>
          <w:szCs w:val="28"/>
        </w:rPr>
        <w:t xml:space="preserve"> </w:t>
      </w:r>
      <w:r w:rsidRPr="007C1FC1">
        <w:rPr>
          <w:sz w:val="28"/>
          <w:szCs w:val="28"/>
        </w:rPr>
        <w:t>– 5 рабочих дней со дня</w:t>
      </w:r>
      <w:r w:rsidR="00E17811">
        <w:rPr>
          <w:sz w:val="28"/>
          <w:szCs w:val="28"/>
        </w:rPr>
        <w:t xml:space="preserve"> </w:t>
      </w:r>
      <w:r w:rsidR="00E17811" w:rsidRPr="00E17811">
        <w:rPr>
          <w:sz w:val="28"/>
          <w:szCs w:val="28"/>
        </w:rPr>
        <w:t>регистрации запроса о пред</w:t>
      </w:r>
      <w:r w:rsidR="00E17811">
        <w:rPr>
          <w:sz w:val="28"/>
          <w:szCs w:val="28"/>
        </w:rPr>
        <w:t>оставлении муниципальной услуги</w:t>
      </w:r>
      <w:r w:rsidRPr="007C1FC1">
        <w:rPr>
          <w:sz w:val="28"/>
          <w:szCs w:val="28"/>
        </w:rPr>
        <w:t>;</w:t>
      </w:r>
    </w:p>
    <w:p w:rsidR="007C1FC1" w:rsidRDefault="007C1FC1" w:rsidP="007C1F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17811" w:rsidRPr="00E17811">
        <w:rPr>
          <w:sz w:val="28"/>
          <w:szCs w:val="28"/>
        </w:rPr>
        <w:t xml:space="preserve">при обращении заявителя за </w:t>
      </w:r>
      <w:r w:rsidRPr="007C1FC1">
        <w:rPr>
          <w:sz w:val="28"/>
          <w:szCs w:val="28"/>
        </w:rPr>
        <w:t>продление</w:t>
      </w:r>
      <w:r w:rsidR="00E17811">
        <w:rPr>
          <w:sz w:val="28"/>
          <w:szCs w:val="28"/>
        </w:rPr>
        <w:t>м</w:t>
      </w:r>
      <w:r w:rsidRPr="007C1FC1">
        <w:rPr>
          <w:sz w:val="28"/>
          <w:szCs w:val="28"/>
        </w:rPr>
        <w:t xml:space="preserve"> срока действия разрешения на строительство</w:t>
      </w:r>
      <w:r w:rsidR="00E17811">
        <w:rPr>
          <w:sz w:val="28"/>
          <w:szCs w:val="28"/>
        </w:rPr>
        <w:t xml:space="preserve"> </w:t>
      </w:r>
      <w:r w:rsidRPr="007C1FC1">
        <w:rPr>
          <w:sz w:val="28"/>
          <w:szCs w:val="28"/>
        </w:rPr>
        <w:t>– 5 рабочих дней со дня</w:t>
      </w:r>
      <w:r w:rsidR="00E17811" w:rsidRPr="00E17811">
        <w:t xml:space="preserve"> </w:t>
      </w:r>
      <w:r w:rsidR="00E17811" w:rsidRPr="00E17811">
        <w:rPr>
          <w:sz w:val="28"/>
          <w:szCs w:val="28"/>
        </w:rPr>
        <w:t>регистрации запроса о пред</w:t>
      </w:r>
      <w:r w:rsidR="00E17811">
        <w:rPr>
          <w:sz w:val="28"/>
          <w:szCs w:val="28"/>
        </w:rPr>
        <w:t>оставлении муниципальной услуги</w:t>
      </w:r>
      <w:r w:rsidRPr="007C1FC1">
        <w:rPr>
          <w:sz w:val="28"/>
          <w:szCs w:val="28"/>
        </w:rPr>
        <w:t>.</w:t>
      </w:r>
    </w:p>
    <w:p w:rsidR="00E17811" w:rsidRDefault="00E17811" w:rsidP="007C1FC1">
      <w:pPr>
        <w:ind w:firstLine="709"/>
        <w:jc w:val="both"/>
        <w:rPr>
          <w:sz w:val="28"/>
          <w:szCs w:val="28"/>
        </w:rPr>
      </w:pPr>
    </w:p>
    <w:p w:rsidR="00E17811" w:rsidRPr="00E17811" w:rsidRDefault="00E17811" w:rsidP="00E17811">
      <w:pPr>
        <w:ind w:firstLine="709"/>
        <w:jc w:val="center"/>
        <w:rPr>
          <w:b/>
          <w:sz w:val="28"/>
          <w:szCs w:val="28"/>
        </w:rPr>
      </w:pPr>
      <w:r w:rsidRPr="00E17811">
        <w:rPr>
          <w:b/>
          <w:sz w:val="28"/>
          <w:szCs w:val="28"/>
        </w:rPr>
        <w:t xml:space="preserve">2.5. Исчерпывающий перечень документов, необходимых </w:t>
      </w:r>
      <w:proofErr w:type="gramStart"/>
      <w:r w:rsidRPr="00E17811">
        <w:rPr>
          <w:b/>
          <w:sz w:val="28"/>
          <w:szCs w:val="28"/>
        </w:rPr>
        <w:t>для</w:t>
      </w:r>
      <w:proofErr w:type="gramEnd"/>
    </w:p>
    <w:p w:rsidR="00E17811" w:rsidRDefault="00E17811" w:rsidP="00E17811">
      <w:pPr>
        <w:ind w:firstLine="709"/>
        <w:jc w:val="center"/>
        <w:rPr>
          <w:b/>
          <w:sz w:val="28"/>
          <w:szCs w:val="28"/>
        </w:rPr>
      </w:pPr>
      <w:r w:rsidRPr="00E17811">
        <w:rPr>
          <w:b/>
          <w:sz w:val="28"/>
          <w:szCs w:val="28"/>
        </w:rPr>
        <w:t>предоставления муниципальной услуги</w:t>
      </w:r>
    </w:p>
    <w:p w:rsidR="00E17811" w:rsidRDefault="00E17811" w:rsidP="00E17811">
      <w:pPr>
        <w:ind w:firstLine="709"/>
        <w:jc w:val="center"/>
        <w:rPr>
          <w:b/>
          <w:sz w:val="28"/>
          <w:szCs w:val="28"/>
        </w:rPr>
      </w:pPr>
    </w:p>
    <w:p w:rsidR="00E17811" w:rsidRPr="00E17811" w:rsidRDefault="00E17811" w:rsidP="00E17811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E17811">
        <w:rPr>
          <w:sz w:val="28"/>
          <w:szCs w:val="28"/>
        </w:rPr>
        <w:t xml:space="preserve">12. Исчерпывающий перечень документов, необходимых </w:t>
      </w:r>
      <w:r w:rsidRPr="00E17811">
        <w:rPr>
          <w:sz w:val="28"/>
          <w:szCs w:val="28"/>
        </w:rPr>
        <w:br/>
        <w:t>для предоставления муниципальной услуги, включая перечень способов подачи этих документов, приведен в приложении № 2 к настоящему административному регламенту.</w:t>
      </w:r>
    </w:p>
    <w:p w:rsidR="00E17811" w:rsidRDefault="00E17811" w:rsidP="00E17811">
      <w:pPr>
        <w:ind w:firstLine="720"/>
        <w:jc w:val="both"/>
        <w:rPr>
          <w:sz w:val="28"/>
          <w:szCs w:val="28"/>
        </w:rPr>
      </w:pPr>
      <w:r w:rsidRPr="00E17811">
        <w:rPr>
          <w:sz w:val="28"/>
          <w:szCs w:val="28"/>
        </w:rPr>
        <w:t>13. Документы, необходимые для предоставления муниципальной услуги, подаются заявителями по следующим формам:</w:t>
      </w:r>
    </w:p>
    <w:p w:rsidR="00E17811" w:rsidRDefault="00E17811" w:rsidP="00E178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E17811">
        <w:rPr>
          <w:sz w:val="28"/>
          <w:szCs w:val="28"/>
        </w:rPr>
        <w:t xml:space="preserve"> заявление о выдаче разрешения на строительство</w:t>
      </w:r>
      <w:r>
        <w:rPr>
          <w:sz w:val="28"/>
          <w:szCs w:val="28"/>
        </w:rPr>
        <w:t xml:space="preserve"> – по форме</w:t>
      </w:r>
      <w:r w:rsidRPr="00E17811">
        <w:t xml:space="preserve"> </w:t>
      </w:r>
      <w:r w:rsidR="00E84611">
        <w:rPr>
          <w:sz w:val="28"/>
          <w:szCs w:val="28"/>
        </w:rPr>
        <w:t xml:space="preserve">согласно </w:t>
      </w:r>
      <w:r w:rsidR="00E84611" w:rsidRPr="00920A03">
        <w:rPr>
          <w:sz w:val="28"/>
          <w:szCs w:val="28"/>
        </w:rPr>
        <w:t>приложению</w:t>
      </w:r>
      <w:r w:rsidRPr="00920A03">
        <w:rPr>
          <w:sz w:val="28"/>
          <w:szCs w:val="28"/>
        </w:rPr>
        <w:t xml:space="preserve"> №</w:t>
      </w:r>
      <w:r w:rsidR="00920A03" w:rsidRPr="00920A03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</w:t>
      </w:r>
      <w:r w:rsidRPr="00E17811">
        <w:rPr>
          <w:sz w:val="28"/>
          <w:szCs w:val="28"/>
        </w:rPr>
        <w:t xml:space="preserve"> к настоящему административному регламенту</w:t>
      </w:r>
      <w:r>
        <w:rPr>
          <w:sz w:val="28"/>
          <w:szCs w:val="28"/>
        </w:rPr>
        <w:t>;</w:t>
      </w:r>
    </w:p>
    <w:p w:rsidR="00E17811" w:rsidRDefault="004C6EE0" w:rsidP="00E178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 </w:t>
      </w:r>
      <w:r w:rsidR="00E17811" w:rsidRPr="00E17811">
        <w:rPr>
          <w:sz w:val="28"/>
          <w:szCs w:val="28"/>
        </w:rPr>
        <w:t>заявление о продлении срока действия разрешения на строительство</w:t>
      </w:r>
      <w:r>
        <w:rPr>
          <w:sz w:val="28"/>
          <w:szCs w:val="28"/>
        </w:rPr>
        <w:t xml:space="preserve"> - </w:t>
      </w:r>
      <w:r w:rsidRPr="004C6EE0">
        <w:rPr>
          <w:sz w:val="28"/>
          <w:szCs w:val="28"/>
        </w:rPr>
        <w:t xml:space="preserve">по форме </w:t>
      </w:r>
      <w:r w:rsidR="00E84611">
        <w:rPr>
          <w:sz w:val="28"/>
          <w:szCs w:val="28"/>
        </w:rPr>
        <w:t xml:space="preserve">согласно </w:t>
      </w:r>
      <w:r w:rsidR="00E84611" w:rsidRPr="00920A03">
        <w:rPr>
          <w:sz w:val="28"/>
          <w:szCs w:val="28"/>
        </w:rPr>
        <w:t>приложению</w:t>
      </w:r>
      <w:r w:rsidRPr="00920A03">
        <w:rPr>
          <w:sz w:val="28"/>
          <w:szCs w:val="28"/>
        </w:rPr>
        <w:t xml:space="preserve"> №</w:t>
      </w:r>
      <w:r w:rsidR="00920A03">
        <w:rPr>
          <w:sz w:val="28"/>
          <w:szCs w:val="28"/>
        </w:rPr>
        <w:t xml:space="preserve"> 6</w:t>
      </w:r>
      <w:r w:rsidRPr="004C6EE0">
        <w:rPr>
          <w:sz w:val="28"/>
          <w:szCs w:val="28"/>
        </w:rPr>
        <w:t xml:space="preserve">  к настоящему административному регламенту;</w:t>
      </w:r>
    </w:p>
    <w:p w:rsidR="004C6EE0" w:rsidRDefault="004C6EE0" w:rsidP="00E178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заявление о внесении изменений в разрешение на строительство - </w:t>
      </w:r>
      <w:r w:rsidRPr="004C6EE0">
        <w:rPr>
          <w:sz w:val="28"/>
          <w:szCs w:val="28"/>
        </w:rPr>
        <w:t xml:space="preserve">по форме </w:t>
      </w:r>
      <w:r w:rsidR="00E84611" w:rsidRPr="00920A03">
        <w:rPr>
          <w:sz w:val="28"/>
          <w:szCs w:val="28"/>
        </w:rPr>
        <w:t>согласно  приложению</w:t>
      </w:r>
      <w:r w:rsidRPr="00920A03">
        <w:rPr>
          <w:sz w:val="28"/>
          <w:szCs w:val="28"/>
        </w:rPr>
        <w:t xml:space="preserve"> №</w:t>
      </w:r>
      <w:r w:rsidR="00920A03">
        <w:rPr>
          <w:sz w:val="28"/>
          <w:szCs w:val="28"/>
        </w:rPr>
        <w:t xml:space="preserve"> </w:t>
      </w:r>
      <w:r w:rsidR="00920A03" w:rsidRPr="00920A03">
        <w:rPr>
          <w:sz w:val="28"/>
          <w:szCs w:val="28"/>
        </w:rPr>
        <w:t>7</w:t>
      </w:r>
      <w:r w:rsidRPr="004C6EE0">
        <w:rPr>
          <w:sz w:val="28"/>
          <w:szCs w:val="28"/>
        </w:rPr>
        <w:t xml:space="preserve">  к настоящему административному регламенту</w:t>
      </w:r>
      <w:r>
        <w:rPr>
          <w:sz w:val="28"/>
          <w:szCs w:val="28"/>
        </w:rPr>
        <w:t xml:space="preserve">; </w:t>
      </w:r>
    </w:p>
    <w:p w:rsidR="00A925BB" w:rsidRDefault="004C6EE0" w:rsidP="00E1781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4) </w:t>
      </w:r>
      <w:r w:rsidRPr="004C6EE0">
        <w:rPr>
          <w:sz w:val="28"/>
          <w:szCs w:val="28"/>
        </w:rPr>
        <w:t>материалы, содержащиеся в утвержденной в соответствии с частью 15 статьи 48 Градостроительного кодекса Российской Федерации проектной документации</w:t>
      </w:r>
      <w:r>
        <w:rPr>
          <w:sz w:val="28"/>
          <w:szCs w:val="28"/>
        </w:rPr>
        <w:t>,</w:t>
      </w:r>
      <w:r w:rsidRPr="004C6EE0">
        <w:rPr>
          <w:sz w:val="28"/>
          <w:szCs w:val="28"/>
        </w:rPr>
        <w:t xml:space="preserve"> должны быть оформлены в соответствии с требованиями, установленными постановлением Правительства Российской Федерации от 16 февраля 2008 года № 87 «О составе разделов проектной документации и требованиях к их содержанию» и приказом Министерства регионального развития Российской Федерации от 02 апреля 2009 года № 108 «Об</w:t>
      </w:r>
      <w:proofErr w:type="gramEnd"/>
      <w:r w:rsidRPr="004C6EE0">
        <w:rPr>
          <w:sz w:val="28"/>
          <w:szCs w:val="28"/>
        </w:rPr>
        <w:t xml:space="preserve"> </w:t>
      </w:r>
      <w:proofErr w:type="gramStart"/>
      <w:r w:rsidRPr="004C6EE0">
        <w:rPr>
          <w:sz w:val="28"/>
          <w:szCs w:val="28"/>
        </w:rPr>
        <w:t>утверждении</w:t>
      </w:r>
      <w:proofErr w:type="gramEnd"/>
      <w:r w:rsidRPr="004C6EE0">
        <w:rPr>
          <w:sz w:val="28"/>
          <w:szCs w:val="28"/>
        </w:rPr>
        <w:t xml:space="preserve"> правил выполнения и оформления текстовых и графических материалов, входящих в состав проектной и рабочей документации»</w:t>
      </w:r>
      <w:r w:rsidR="00A925BB">
        <w:rPr>
          <w:sz w:val="28"/>
          <w:szCs w:val="28"/>
        </w:rPr>
        <w:t>;</w:t>
      </w:r>
    </w:p>
    <w:p w:rsidR="00A925BB" w:rsidRDefault="00A925BB" w:rsidP="00E178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A925BB">
        <w:rPr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</w:t>
      </w:r>
      <w:r>
        <w:rPr>
          <w:sz w:val="28"/>
          <w:szCs w:val="28"/>
        </w:rPr>
        <w:t xml:space="preserve">, </w:t>
      </w:r>
      <w:r w:rsidRPr="00A925BB">
        <w:rPr>
          <w:sz w:val="28"/>
          <w:szCs w:val="28"/>
        </w:rPr>
        <w:t>согласие правообладателей всех домов блокированной застройки в одном ряду в случае реконструкции одного из домов блокированной застройки</w:t>
      </w:r>
      <w:r>
        <w:rPr>
          <w:sz w:val="28"/>
          <w:szCs w:val="28"/>
        </w:rPr>
        <w:t xml:space="preserve"> - в свободной форме; </w:t>
      </w:r>
    </w:p>
    <w:p w:rsidR="004C6EE0" w:rsidRDefault="00A925BB" w:rsidP="00E178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A925BB">
        <w:rPr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Pr="00A925BB">
        <w:rPr>
          <w:sz w:val="28"/>
          <w:szCs w:val="28"/>
        </w:rPr>
        <w:t>машино</w:t>
      </w:r>
      <w:proofErr w:type="spellEnd"/>
      <w:r w:rsidRPr="00A925BB">
        <w:rPr>
          <w:sz w:val="28"/>
          <w:szCs w:val="28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A925BB">
        <w:rPr>
          <w:sz w:val="28"/>
          <w:szCs w:val="28"/>
        </w:rPr>
        <w:t>машино</w:t>
      </w:r>
      <w:proofErr w:type="spellEnd"/>
      <w:r w:rsidRPr="00A925BB">
        <w:rPr>
          <w:sz w:val="28"/>
          <w:szCs w:val="28"/>
        </w:rPr>
        <w:t>-мест в многоквартирном доме</w:t>
      </w:r>
      <w:r>
        <w:rPr>
          <w:sz w:val="28"/>
          <w:szCs w:val="28"/>
        </w:rPr>
        <w:t xml:space="preserve"> -</w:t>
      </w:r>
      <w:r w:rsidRPr="00A925BB">
        <w:t xml:space="preserve"> </w:t>
      </w:r>
      <w:r>
        <w:rPr>
          <w:sz w:val="28"/>
          <w:szCs w:val="28"/>
        </w:rPr>
        <w:t xml:space="preserve">в свободной форме; </w:t>
      </w:r>
    </w:p>
    <w:p w:rsidR="00A925BB" w:rsidRDefault="00A925BB" w:rsidP="00E178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A925BB">
        <w:rPr>
          <w:sz w:val="28"/>
          <w:szCs w:val="28"/>
        </w:rPr>
        <w:t>уведомление о переходе к заявителю права на земельный участок, права пользования недрами, об образовании земельного участка</w:t>
      </w:r>
      <w:r>
        <w:rPr>
          <w:sz w:val="28"/>
          <w:szCs w:val="28"/>
        </w:rPr>
        <w:t xml:space="preserve"> - в свободной форме;</w:t>
      </w:r>
    </w:p>
    <w:p w:rsidR="00E84611" w:rsidRDefault="00A925BB" w:rsidP="00E1781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</w:t>
      </w:r>
      <w:r w:rsidR="00E84611">
        <w:rPr>
          <w:sz w:val="28"/>
          <w:szCs w:val="28"/>
        </w:rPr>
        <w:t>соглашение</w:t>
      </w:r>
      <w:r w:rsidRPr="00A925BB">
        <w:rPr>
          <w:sz w:val="28"/>
          <w:szCs w:val="28"/>
        </w:rPr>
        <w:t xml:space="preserve">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</w:t>
      </w:r>
      <w:r>
        <w:rPr>
          <w:sz w:val="28"/>
          <w:szCs w:val="28"/>
        </w:rPr>
        <w:t>корпорацией по атомной энергии «</w:t>
      </w:r>
      <w:proofErr w:type="spellStart"/>
      <w:r>
        <w:rPr>
          <w:sz w:val="28"/>
          <w:szCs w:val="28"/>
        </w:rPr>
        <w:t>Росатом</w:t>
      </w:r>
      <w:proofErr w:type="spellEnd"/>
      <w:r>
        <w:rPr>
          <w:sz w:val="28"/>
          <w:szCs w:val="28"/>
        </w:rPr>
        <w:t>»</w:t>
      </w:r>
      <w:r w:rsidRPr="00A925BB">
        <w:rPr>
          <w:sz w:val="28"/>
          <w:szCs w:val="28"/>
        </w:rPr>
        <w:t>, Государственной корпораци</w:t>
      </w:r>
      <w:r>
        <w:rPr>
          <w:sz w:val="28"/>
          <w:szCs w:val="28"/>
        </w:rPr>
        <w:t>ей по космической деятельности «</w:t>
      </w:r>
      <w:proofErr w:type="spellStart"/>
      <w:r>
        <w:rPr>
          <w:sz w:val="28"/>
          <w:szCs w:val="28"/>
        </w:rPr>
        <w:t>Роскосмос</w:t>
      </w:r>
      <w:proofErr w:type="spellEnd"/>
      <w:r>
        <w:rPr>
          <w:sz w:val="28"/>
          <w:szCs w:val="28"/>
        </w:rPr>
        <w:t>»</w:t>
      </w:r>
      <w:r w:rsidRPr="00A925BB">
        <w:rPr>
          <w:sz w:val="28"/>
          <w:szCs w:val="28"/>
        </w:rPr>
        <w:t xml:space="preserve"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</w:t>
      </w:r>
      <w:r w:rsidR="00E84611" w:rsidRPr="00E84611">
        <w:rPr>
          <w:sz w:val="28"/>
          <w:szCs w:val="28"/>
        </w:rPr>
        <w:t>в соответствии с требованиями бюджетного законо</w:t>
      </w:r>
      <w:r w:rsidR="00E84611">
        <w:rPr>
          <w:sz w:val="28"/>
          <w:szCs w:val="28"/>
        </w:rPr>
        <w:t>дательства Российской Федерации;</w:t>
      </w:r>
      <w:proofErr w:type="gramEnd"/>
    </w:p>
    <w:p w:rsidR="00A925BB" w:rsidRDefault="00A925BB" w:rsidP="00E1781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9) </w:t>
      </w:r>
      <w:r w:rsidR="00E84611">
        <w:rPr>
          <w:sz w:val="28"/>
          <w:szCs w:val="28"/>
        </w:rPr>
        <w:t>соглашение о проведении</w:t>
      </w:r>
      <w:r w:rsidRPr="00A925BB">
        <w:rPr>
          <w:sz w:val="28"/>
          <w:szCs w:val="28"/>
        </w:rPr>
        <w:t xml:space="preserve"> реконструкции государственным (муниципальным) заказчиком, являющимся органом государственной власти (государственным органом), Государственной </w:t>
      </w:r>
      <w:r w:rsidR="00E84611">
        <w:rPr>
          <w:sz w:val="28"/>
          <w:szCs w:val="28"/>
        </w:rPr>
        <w:t>корпорацией по атомной энергии «</w:t>
      </w:r>
      <w:proofErr w:type="spellStart"/>
      <w:r w:rsidR="00E84611">
        <w:rPr>
          <w:sz w:val="28"/>
          <w:szCs w:val="28"/>
        </w:rPr>
        <w:t>Росатом</w:t>
      </w:r>
      <w:proofErr w:type="spellEnd"/>
      <w:r w:rsidR="00E84611">
        <w:rPr>
          <w:sz w:val="28"/>
          <w:szCs w:val="28"/>
        </w:rPr>
        <w:t>»</w:t>
      </w:r>
      <w:r w:rsidRPr="00A925BB">
        <w:rPr>
          <w:sz w:val="28"/>
          <w:szCs w:val="28"/>
        </w:rPr>
        <w:t>, Государственной корпорацией по ко</w:t>
      </w:r>
      <w:r w:rsidR="00E84611">
        <w:rPr>
          <w:sz w:val="28"/>
          <w:szCs w:val="28"/>
        </w:rPr>
        <w:t>смической деятельности «</w:t>
      </w:r>
      <w:proofErr w:type="spellStart"/>
      <w:r w:rsidR="00E84611">
        <w:rPr>
          <w:sz w:val="28"/>
          <w:szCs w:val="28"/>
        </w:rPr>
        <w:t>Роскосмос</w:t>
      </w:r>
      <w:proofErr w:type="spellEnd"/>
      <w:r w:rsidR="00E84611">
        <w:rPr>
          <w:sz w:val="28"/>
          <w:szCs w:val="28"/>
        </w:rPr>
        <w:t>»</w:t>
      </w:r>
      <w:r w:rsidRPr="00A925BB">
        <w:rPr>
          <w:sz w:val="28"/>
          <w:szCs w:val="28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A925BB">
        <w:rPr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</w:t>
      </w:r>
      <w:r w:rsidR="00E84611">
        <w:rPr>
          <w:sz w:val="28"/>
          <w:szCs w:val="28"/>
        </w:rPr>
        <w:t xml:space="preserve"> </w:t>
      </w:r>
      <w:r w:rsidR="00E84611" w:rsidRPr="00E84611">
        <w:rPr>
          <w:sz w:val="28"/>
          <w:szCs w:val="28"/>
        </w:rPr>
        <w:t>в соответствии с требованиями бюджетного законо</w:t>
      </w:r>
      <w:r w:rsidR="00E84611">
        <w:rPr>
          <w:sz w:val="28"/>
          <w:szCs w:val="28"/>
        </w:rPr>
        <w:t>дательства Российской Федерации;</w:t>
      </w:r>
    </w:p>
    <w:p w:rsidR="00E84611" w:rsidRPr="00E17811" w:rsidRDefault="00E84611" w:rsidP="00E1781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10)</w:t>
      </w:r>
      <w:r w:rsidRPr="00E84611">
        <w:t xml:space="preserve"> </w:t>
      </w:r>
      <w:r w:rsidRPr="00E84611">
        <w:rPr>
          <w:sz w:val="28"/>
          <w:szCs w:val="28"/>
        </w:rPr>
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</w:t>
      </w:r>
      <w:r>
        <w:rPr>
          <w:sz w:val="28"/>
          <w:szCs w:val="28"/>
        </w:rPr>
        <w:t xml:space="preserve">частия в долевом строительстве, -  </w:t>
      </w:r>
      <w:r w:rsidRPr="00E84611">
        <w:rPr>
          <w:sz w:val="28"/>
          <w:szCs w:val="28"/>
        </w:rPr>
        <w:t>в соответствии с требованиями гражданского</w:t>
      </w:r>
      <w:proofErr w:type="gramEnd"/>
      <w:r w:rsidRPr="00E84611">
        <w:rPr>
          <w:sz w:val="28"/>
          <w:szCs w:val="28"/>
        </w:rPr>
        <w:t xml:space="preserve"> законодательства</w:t>
      </w:r>
      <w:r>
        <w:rPr>
          <w:sz w:val="28"/>
          <w:szCs w:val="28"/>
        </w:rPr>
        <w:t>.</w:t>
      </w:r>
    </w:p>
    <w:p w:rsidR="00E17811" w:rsidRPr="00E17811" w:rsidRDefault="00E17811" w:rsidP="00E17811">
      <w:pPr>
        <w:ind w:firstLine="709"/>
        <w:jc w:val="center"/>
        <w:rPr>
          <w:b/>
          <w:sz w:val="28"/>
          <w:szCs w:val="28"/>
        </w:rPr>
      </w:pPr>
    </w:p>
    <w:p w:rsidR="00E84611" w:rsidRPr="00E84611" w:rsidRDefault="00E84611" w:rsidP="00E84611">
      <w:pPr>
        <w:pStyle w:val="a9"/>
        <w:rPr>
          <w:sz w:val="28"/>
          <w:szCs w:val="28"/>
        </w:rPr>
      </w:pPr>
      <w:r w:rsidRPr="00E84611">
        <w:rPr>
          <w:sz w:val="28"/>
          <w:szCs w:val="28"/>
        </w:rPr>
        <w:t>2.6. Исчерпывающий перечень оснований для отказа в приеме</w:t>
      </w:r>
    </w:p>
    <w:p w:rsidR="00E84611" w:rsidRPr="00E84611" w:rsidRDefault="00E84611" w:rsidP="00E84611">
      <w:pPr>
        <w:pStyle w:val="a9"/>
        <w:rPr>
          <w:sz w:val="28"/>
          <w:szCs w:val="28"/>
        </w:rPr>
      </w:pPr>
      <w:r w:rsidRPr="00E84611">
        <w:rPr>
          <w:sz w:val="28"/>
          <w:szCs w:val="28"/>
        </w:rPr>
        <w:t>документов, необходимых для предоставления муниципальной услуги</w:t>
      </w:r>
    </w:p>
    <w:p w:rsidR="00E84611" w:rsidRPr="00E84611" w:rsidRDefault="00E84611" w:rsidP="00E84611">
      <w:pPr>
        <w:ind w:firstLine="720"/>
        <w:jc w:val="both"/>
        <w:rPr>
          <w:sz w:val="28"/>
          <w:szCs w:val="28"/>
        </w:rPr>
      </w:pPr>
    </w:p>
    <w:p w:rsidR="00E84611" w:rsidRDefault="00E84611" w:rsidP="00E84611">
      <w:pPr>
        <w:pStyle w:val="ab"/>
        <w:rPr>
          <w:sz w:val="28"/>
          <w:szCs w:val="28"/>
        </w:rPr>
      </w:pPr>
      <w:r w:rsidRPr="00E84611">
        <w:rPr>
          <w:sz w:val="28"/>
          <w:szCs w:val="28"/>
        </w:rPr>
        <w:t>14. Основания для отказа в приеме документов, необходимых для предоставления муниципальной услуги, приведены в приложении № 3 к настоящему административному регламенту.</w:t>
      </w:r>
    </w:p>
    <w:p w:rsidR="00E84611" w:rsidRDefault="00E84611" w:rsidP="00E84611">
      <w:pPr>
        <w:pStyle w:val="ab"/>
        <w:rPr>
          <w:sz w:val="28"/>
          <w:szCs w:val="28"/>
        </w:rPr>
      </w:pP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2.7. Исчерпывающий перечень оснований для приостановления</w:t>
      </w: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предоставления муниципальной услуги или отказа</w:t>
      </w: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в предоставлении муниципальной услуги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84611">
        <w:rPr>
          <w:sz w:val="28"/>
          <w:szCs w:val="28"/>
        </w:rPr>
        <w:t>15. Оснований для приостановления предоставления муниципальной услуги не предусмотрено.</w:t>
      </w:r>
    </w:p>
    <w:p w:rsid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84611">
        <w:rPr>
          <w:sz w:val="28"/>
          <w:szCs w:val="28"/>
        </w:rPr>
        <w:t>16. Основания для отказа в предоставлении муниципальной услуги приведены в приложении № 4 к настоящему административному регламенту.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2.8. Размер платы, взимаемой с заявителя при предоставлении</w:t>
      </w: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муниципальной услуги, и способы ее взимания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84611">
        <w:rPr>
          <w:sz w:val="28"/>
          <w:szCs w:val="28"/>
        </w:rPr>
        <w:t>17. Муниципальная услуга предоставляется на бесплатной основе.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2.9. Максимальный срок ожидания в очереди при подаче запроса</w:t>
      </w: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о предоставлении муниципальной услуги и при получении</w:t>
      </w: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результата предоставления муниципальной услуги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84611">
        <w:rPr>
          <w:sz w:val="28"/>
          <w:szCs w:val="28"/>
        </w:rPr>
        <w:t>18. Максимальный срок ожидания в очереди: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84611">
        <w:rPr>
          <w:sz w:val="28"/>
          <w:szCs w:val="28"/>
        </w:rPr>
        <w:t>1) при подаче запроса о предоставлении муниципальной услуги – до 15 минут;</w:t>
      </w:r>
    </w:p>
    <w:p w:rsid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84611">
        <w:rPr>
          <w:sz w:val="28"/>
          <w:szCs w:val="28"/>
        </w:rPr>
        <w:t>2) при получении результата предоставления муниципальной услуги – до 15 минут.</w:t>
      </w:r>
    </w:p>
    <w:p w:rsid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2.10. Срок регистрации запроса заявителя о предоставлении</w:t>
      </w:r>
    </w:p>
    <w:p w:rsidR="00E84611" w:rsidRPr="00E84611" w:rsidRDefault="00E84611" w:rsidP="00E84611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E84611">
        <w:rPr>
          <w:b/>
          <w:sz w:val="28"/>
          <w:szCs w:val="28"/>
        </w:rPr>
        <w:t>муниципальной услуги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84611">
        <w:rPr>
          <w:sz w:val="28"/>
          <w:szCs w:val="28"/>
        </w:rPr>
        <w:t>19. Максимальный срок регистрации запроса о предоставлении муниципальной услуги составляет:</w:t>
      </w:r>
    </w:p>
    <w:p w:rsidR="00E84611" w:rsidRPr="00E84611" w:rsidRDefault="00E84611" w:rsidP="00E84611">
      <w:pPr>
        <w:ind w:firstLine="720"/>
        <w:jc w:val="both"/>
        <w:rPr>
          <w:sz w:val="28"/>
          <w:szCs w:val="28"/>
        </w:rPr>
      </w:pPr>
      <w:r w:rsidRPr="00E84611">
        <w:rPr>
          <w:sz w:val="28"/>
          <w:szCs w:val="28"/>
        </w:rPr>
        <w:lastRenderedPageBreak/>
        <w:t>1) при подаче запроса о предоставлении муниципальной услуги заявителем непосредственно в местную администрацию – в день поступления в администрацию Приморского муниципального округа Архангельской области.</w:t>
      </w:r>
    </w:p>
    <w:p w:rsidR="00E84611" w:rsidRPr="00E84611" w:rsidRDefault="00E84611" w:rsidP="00E84611">
      <w:pPr>
        <w:ind w:firstLine="720"/>
        <w:jc w:val="both"/>
        <w:rPr>
          <w:sz w:val="28"/>
          <w:szCs w:val="28"/>
        </w:rPr>
      </w:pPr>
      <w:r w:rsidRPr="00E84611">
        <w:rPr>
          <w:sz w:val="28"/>
          <w:szCs w:val="28"/>
        </w:rPr>
        <w:t>2) при направлении запроса о предоставлении муниципальной услуги почтовым отправлением (заказным почтовым отправлением, заказным почтовым отправлением с уведомлением о вручении и др.) в местную администрацию – в день поступления из организации почтовой связи;</w:t>
      </w:r>
    </w:p>
    <w:p w:rsidR="00E84611" w:rsidRPr="00E84611" w:rsidRDefault="00E84611" w:rsidP="00E84611">
      <w:pPr>
        <w:ind w:firstLine="720"/>
        <w:jc w:val="both"/>
        <w:rPr>
          <w:sz w:val="28"/>
          <w:szCs w:val="28"/>
        </w:rPr>
      </w:pPr>
      <w:r w:rsidRPr="00E84611">
        <w:rPr>
          <w:sz w:val="28"/>
          <w:szCs w:val="28"/>
        </w:rPr>
        <w:t xml:space="preserve">3) при направлении запроса о предоставлении муниципальной услуги через Единый портал государственных и муниципальных услуг (функций) </w:t>
      </w:r>
      <w:r w:rsidRPr="00E84611">
        <w:rPr>
          <w:sz w:val="28"/>
          <w:szCs w:val="28"/>
        </w:rPr>
        <w:br/>
        <w:t>или Архангельский региональный портал государственных и муниципальных услуг (функций) – автоматически в день подачи;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84611">
        <w:rPr>
          <w:sz w:val="28"/>
          <w:szCs w:val="28"/>
        </w:rPr>
        <w:t>4) при подаче запроса о предоставлении муниципальной услуги через многофункциональный центр – в день поступления в администрацию Приморского муниципального округа Архангельской области.</w:t>
      </w:r>
    </w:p>
    <w:p w:rsidR="00E84611" w:rsidRPr="00E84611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1965" w:rsidRPr="00DE1965" w:rsidRDefault="00DE1965" w:rsidP="00DE1965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E1965">
        <w:rPr>
          <w:b/>
          <w:bCs/>
          <w:sz w:val="28"/>
          <w:szCs w:val="28"/>
        </w:rPr>
        <w:t>2.11. Требования к помещениям, в которых</w:t>
      </w:r>
    </w:p>
    <w:p w:rsidR="00DE1965" w:rsidRPr="00DE1965" w:rsidRDefault="00DE1965" w:rsidP="00DE1965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E1965">
        <w:rPr>
          <w:b/>
          <w:bCs/>
          <w:sz w:val="28"/>
          <w:szCs w:val="28"/>
        </w:rPr>
        <w:t>предоставляется муниципальная услуга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1965" w:rsidRPr="00DE1965" w:rsidRDefault="00DE1965" w:rsidP="00DE1965">
      <w:pPr>
        <w:pStyle w:val="afc"/>
        <w:spacing w:before="0" w:beforeAutospacing="0" w:after="0" w:afterAutospacing="0" w:line="251" w:lineRule="atLeast"/>
        <w:ind w:firstLine="720"/>
        <w:jc w:val="both"/>
        <w:rPr>
          <w:sz w:val="28"/>
          <w:szCs w:val="28"/>
        </w:rPr>
      </w:pPr>
      <w:r w:rsidRPr="00DE1965">
        <w:rPr>
          <w:sz w:val="28"/>
          <w:szCs w:val="28"/>
        </w:rPr>
        <w:t xml:space="preserve">20. </w:t>
      </w:r>
      <w:proofErr w:type="gramStart"/>
      <w:r w:rsidRPr="00DE1965">
        <w:rPr>
          <w:sz w:val="28"/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требованиях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</w:t>
      </w:r>
      <w:r w:rsidRPr="00DE1965">
        <w:rPr>
          <w:sz w:val="28"/>
          <w:szCs w:val="28"/>
        </w:rPr>
        <w:br/>
        <w:t>в соответствии с законодательством Российской Федерации о социальной защите</w:t>
      </w:r>
      <w:proofErr w:type="gramEnd"/>
      <w:r w:rsidRPr="00DE1965">
        <w:rPr>
          <w:sz w:val="28"/>
          <w:szCs w:val="28"/>
        </w:rPr>
        <w:t xml:space="preserve"> </w:t>
      </w:r>
      <w:proofErr w:type="gramStart"/>
      <w:r w:rsidRPr="00DE1965">
        <w:rPr>
          <w:sz w:val="28"/>
          <w:szCs w:val="28"/>
        </w:rPr>
        <w:t>инвалидов, размещены на официальном сайте Приморского муниципального округа Архангельской области в информационно-телекоммуникационной сети «Интернет»,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(функций).</w:t>
      </w:r>
      <w:proofErr w:type="gramEnd"/>
    </w:p>
    <w:p w:rsidR="00E84611" w:rsidRPr="00DE1965" w:rsidRDefault="00E84611" w:rsidP="00E84611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1965" w:rsidRPr="00DE1965" w:rsidRDefault="00DE1965" w:rsidP="00DE1965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E1965">
        <w:rPr>
          <w:b/>
          <w:bCs/>
          <w:sz w:val="28"/>
          <w:szCs w:val="28"/>
        </w:rPr>
        <w:t>2.12. Показатели доступности и качества</w:t>
      </w:r>
    </w:p>
    <w:p w:rsidR="00DE1965" w:rsidRPr="00DE1965" w:rsidRDefault="00DE1965" w:rsidP="00DE1965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DE1965">
        <w:rPr>
          <w:b/>
          <w:bCs/>
          <w:sz w:val="28"/>
          <w:szCs w:val="28"/>
        </w:rPr>
        <w:t>муниципальной услуги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21. Перечень показателей доступности и качества муниципальной услуги размещен на официальном сайте Приморского муниципального округа Архангельской области в информационно-телекоммуникационной сети «Интернет», а также на Едином портале государственных и муниципальных услуг (функций) и Архангельском региональном портале государственных и муниципальных услуг (функций).</w:t>
      </w:r>
    </w:p>
    <w:p w:rsid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1965" w:rsidRPr="00DE1965" w:rsidRDefault="00DE1965" w:rsidP="00DE196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E1965">
        <w:rPr>
          <w:b/>
          <w:sz w:val="28"/>
          <w:szCs w:val="28"/>
        </w:rPr>
        <w:t>2.13. Иные требования к предоставлению</w:t>
      </w:r>
    </w:p>
    <w:p w:rsidR="00DE1965" w:rsidRPr="00DE1965" w:rsidRDefault="00DE1965" w:rsidP="00DE1965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DE1965">
        <w:rPr>
          <w:b/>
          <w:sz w:val="28"/>
          <w:szCs w:val="28"/>
        </w:rPr>
        <w:t>муниципальной услуги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lastRenderedPageBreak/>
        <w:t xml:space="preserve">22. Услуги, которые являются необходимыми и обязательными </w:t>
      </w:r>
      <w:r w:rsidRPr="00DE1965">
        <w:rPr>
          <w:sz w:val="28"/>
          <w:szCs w:val="28"/>
        </w:rPr>
        <w:br/>
        <w:t>для предоставления муниципальной услуги, не предусмотрены.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23. При предоставлении муниципальной услуги используются следующие государственные и муниципальные информационные системы: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1) федеральная государственная информационная система «Единый портал государственных и муниципальных услуг (функций)»;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2) федеральная государственная информационная система «Единая система идентификац</w:t>
      </w:r>
      <w:proofErr w:type="gramStart"/>
      <w:r w:rsidRPr="00DE1965">
        <w:rPr>
          <w:sz w:val="28"/>
          <w:szCs w:val="28"/>
        </w:rPr>
        <w:t>ии и ау</w:t>
      </w:r>
      <w:proofErr w:type="gramEnd"/>
      <w:r w:rsidRPr="00DE1965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3) федеральная государственная информационная система «Единая система межведомственного электронного взаимодействия»;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4) государственная информационная система Архангельской области «Архангельский региональный портал государственных и муниципальных услуг (функций)»;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5) государственная информационная система Архангельской области «Архангельская региональная система исполнения регламентов»;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6) государственная информационная система Архангельской области «Архангельская региональная система межведомственного электронного взаимодействия»;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E1965">
        <w:rPr>
          <w:sz w:val="28"/>
          <w:szCs w:val="28"/>
        </w:rPr>
        <w:t>7) государственная информационная система Архангельской области «Официальный сайт Правительства Архангельской области в информационно-телекоммуникационной сети «Интернет».</w:t>
      </w:r>
    </w:p>
    <w:p w:rsidR="00DE1965" w:rsidRPr="00DE1965" w:rsidRDefault="00DE1965" w:rsidP="00DE1965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E1965">
        <w:rPr>
          <w:sz w:val="28"/>
          <w:szCs w:val="28"/>
        </w:rPr>
        <w:t xml:space="preserve">24.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запроса </w:t>
      </w:r>
      <w:r w:rsidRPr="00DE1965">
        <w:rPr>
          <w:sz w:val="28"/>
          <w:szCs w:val="28"/>
        </w:rPr>
        <w:br/>
        <w:t>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E1965" w:rsidRPr="00DE1965" w:rsidRDefault="00DE1965" w:rsidP="00DE1965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E1965">
        <w:rPr>
          <w:sz w:val="28"/>
          <w:szCs w:val="28"/>
        </w:rPr>
        <w:t xml:space="preserve">При получении результатов предоставления муниципальной услуги </w:t>
      </w:r>
      <w:r w:rsidRPr="00DE1965">
        <w:rPr>
          <w:sz w:val="28"/>
          <w:szCs w:val="28"/>
        </w:rPr>
        <w:br/>
        <w:t xml:space="preserve">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запросе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Результаты предоставления муниципальной услуги выдаются такому законному представителю несовершеннолетнего в порядке, предусмотренном подпунктами 1, 2 и 5 пункта 9 </w:t>
      </w:r>
      <w:r w:rsidRPr="00DE1965">
        <w:rPr>
          <w:sz w:val="28"/>
          <w:szCs w:val="28"/>
        </w:rPr>
        <w:br/>
        <w:t>и пунктом 10 настоящего административного регламента.</w:t>
      </w:r>
    </w:p>
    <w:p w:rsidR="00DE1965" w:rsidRPr="00DE1965" w:rsidRDefault="00DE1965" w:rsidP="00DE1965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E1965">
        <w:rPr>
          <w:sz w:val="28"/>
          <w:szCs w:val="28"/>
        </w:rPr>
        <w:lastRenderedPageBreak/>
        <w:t>25. Муниципальная услуга может быть предоставлена через многофункциональный центр.</w:t>
      </w:r>
    </w:p>
    <w:p w:rsidR="00DE1965" w:rsidRPr="00DE1965" w:rsidRDefault="00DE1965" w:rsidP="00DE1965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E1965">
        <w:rPr>
          <w:sz w:val="28"/>
          <w:szCs w:val="28"/>
        </w:rPr>
        <w:t>Многофункциональный центр при предоставлении муниципальной услуги выполняет административные процедуры (действия), указанные в пункте 3 настоящего административного регламента, в том числе выдает заявителю результат предоставления муниципальной услуги.</w:t>
      </w:r>
    </w:p>
    <w:p w:rsidR="00DE1965" w:rsidRPr="00DE1965" w:rsidRDefault="00DE1965" w:rsidP="00DE1965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E1965">
        <w:rPr>
          <w:sz w:val="28"/>
          <w:szCs w:val="28"/>
        </w:rPr>
        <w:t>Многофункциональный центр не уполномочен принимать решения об отказе в приеме документов, необходимых для предоставления муниципальной услуги.</w:t>
      </w:r>
    </w:p>
    <w:p w:rsidR="00DE1965" w:rsidRPr="00DE1965" w:rsidRDefault="00DE1965" w:rsidP="00DE196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4E4ADB" w:rsidRPr="004E4ADB" w:rsidRDefault="004E4ADB" w:rsidP="004E4A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E4ADB">
        <w:rPr>
          <w:b/>
          <w:bCs/>
          <w:sz w:val="28"/>
          <w:szCs w:val="28"/>
          <w:lang w:val="en-US"/>
        </w:rPr>
        <w:t>III</w:t>
      </w:r>
      <w:r w:rsidRPr="004E4ADB">
        <w:rPr>
          <w:b/>
          <w:bCs/>
          <w:sz w:val="28"/>
          <w:szCs w:val="28"/>
        </w:rPr>
        <w:t>. Административные процедуры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4E4ADB" w:rsidRPr="004E4ADB" w:rsidRDefault="004E4ADB" w:rsidP="004E4A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E4ADB">
        <w:rPr>
          <w:b/>
          <w:bCs/>
          <w:sz w:val="28"/>
          <w:szCs w:val="28"/>
        </w:rPr>
        <w:t>3.1. Регистрация и прием к рассмотрению</w:t>
      </w:r>
    </w:p>
    <w:p w:rsidR="004E4ADB" w:rsidRDefault="004E4ADB" w:rsidP="004E4A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  <w:r w:rsidRPr="004E4ADB">
        <w:rPr>
          <w:b/>
          <w:bCs/>
          <w:sz w:val="28"/>
          <w:szCs w:val="28"/>
        </w:rPr>
        <w:t>запроса заявителя о предоставлении муниципальной услуги</w:t>
      </w:r>
    </w:p>
    <w:p w:rsidR="004E4ADB" w:rsidRPr="004E4ADB" w:rsidRDefault="004E4ADB" w:rsidP="004E4AD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26. Основанием для регистрации и приема к рассмотрению запроса заявителя о предоставлении муниципальной услуги является получение местной администрацией или многофункциональным центром запроса заявителя о предоставлении муниципальной услуги – совокупности документов, необходимых для предоставления муниципальной услуги. Исчерпывающий перечень документов, необходимых для предоставления муниципальной услуги, и способы подачи указанных документов приведены в приложении № 2 к настоящему административному регламенту.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 xml:space="preserve">27. При поступлении запроса заявителя о предоставлении муниципальной услуги непосредственно в местную администрацию, муниципальный служащий Управления, ответственный за предоставление муниципальной услуги (далее – ответственный исполнитель), в срок, указанный в пункте 19 настоящего административного регламента, регистрирует запрос заявителя, поступивший </w:t>
      </w:r>
      <w:r w:rsidRPr="004E4ADB">
        <w:rPr>
          <w:sz w:val="28"/>
          <w:szCs w:val="28"/>
        </w:rPr>
        <w:br/>
        <w:t>на бумажном носителе, в Архангельской региональной системе исполнения регламентов.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Регистрация запроса заявителя, поступившего в электронной форме, осуществляется автоматически.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28. При поступлении запроса заявителя в многофункциональный центр работник многофункционального центра, ответственный за прием документов: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1) устанавливает личность заявителя на основании документа, удостоверяющего личность;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2) проверяет полноту и правильность оформления полученных документов;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proofErr w:type="gramStart"/>
      <w:r w:rsidRPr="004E4ADB">
        <w:rPr>
          <w:sz w:val="28"/>
          <w:szCs w:val="28"/>
        </w:rPr>
        <w:t xml:space="preserve">3) в случае представления заявителем неполного комплекта документов или документов, оформление которых не соответствует установленным требованиям (раздел </w:t>
      </w:r>
      <w:r w:rsidRPr="004E4ADB">
        <w:rPr>
          <w:sz w:val="28"/>
          <w:szCs w:val="28"/>
          <w:lang w:val="en-US"/>
        </w:rPr>
        <w:t>II</w:t>
      </w:r>
      <w:r w:rsidRPr="004E4ADB">
        <w:rPr>
          <w:sz w:val="28"/>
          <w:szCs w:val="28"/>
        </w:rPr>
        <w:t xml:space="preserve"> приложения № 2 к настоящему административному регламенту), разъясняет зая</w:t>
      </w:r>
      <w:r>
        <w:rPr>
          <w:sz w:val="28"/>
          <w:szCs w:val="28"/>
        </w:rPr>
        <w:t xml:space="preserve">вителю последствия совершаемых </w:t>
      </w:r>
      <w:r w:rsidRPr="004E4ADB">
        <w:rPr>
          <w:sz w:val="28"/>
          <w:szCs w:val="28"/>
        </w:rPr>
        <w:t xml:space="preserve">им действий, а если заявитель настаивает на приеме запроса, осуществляет действия по регистрации и передаче запроса заявителя в </w:t>
      </w:r>
      <w:r w:rsidRPr="004E4ADB">
        <w:rPr>
          <w:sz w:val="28"/>
          <w:szCs w:val="28"/>
        </w:rPr>
        <w:lastRenderedPageBreak/>
        <w:t>администрацию Приморского муниципального округа Архангельской области;</w:t>
      </w:r>
      <w:proofErr w:type="gramEnd"/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4) в день поступления запроса заявителя о предоставлении муниципальной услуги регистрирует запрос заявителя в информационной системе, обеспечивающей деятельность многофункционального центра, и составляет расписку о приеме документов. Расписка составл</w:t>
      </w:r>
      <w:r>
        <w:rPr>
          <w:sz w:val="28"/>
          <w:szCs w:val="28"/>
        </w:rPr>
        <w:t xml:space="preserve">яется в двух экземплярах, один </w:t>
      </w:r>
      <w:r w:rsidRPr="004E4ADB">
        <w:rPr>
          <w:sz w:val="28"/>
          <w:szCs w:val="28"/>
        </w:rPr>
        <w:t>из которых передается заявителю, а второй – в администрацию Приморского муниципального округа Архангельской области;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5) в день поступления запроса заявителя о предоставлении муниципальной услуги обеспечивает передачу запроса заявителя в администрацию Приморского муниципального округа Архангельской области.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29. В целях приема к рассмотрению запроса заявителя о предоставлении муниципальной услуги ответственный исполнитель:</w:t>
      </w:r>
    </w:p>
    <w:p w:rsidR="004E4ADB" w:rsidRPr="004E4ADB" w:rsidRDefault="004E4ADB" w:rsidP="004E4ADB">
      <w:pPr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1) устанавливает личность заявителя на основании документа, удостоверяющего личность;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2) проверяет полноту и правильность оформления полученных документов;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 xml:space="preserve">3) устанавливает наличие или отсутствие оснований для отказа </w:t>
      </w:r>
      <w:r w:rsidRPr="004E4ADB">
        <w:rPr>
          <w:sz w:val="28"/>
          <w:szCs w:val="28"/>
        </w:rPr>
        <w:br/>
        <w:t>в приеме документов, необходимых для предоставления муниципальной услуги. Исчерпывающий перечень оснований для отказа в приеме документов, необходимых для предоставления муниципальной услуги, приведен в приложении № 3 к настоящему административному регламенту.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30. Способами установления личности заявителя являются: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 xml:space="preserve">1) паспорт гражданина Российской Федерации или иной документ, удостоверяющий личность заявителя, – при подаче запроса о предоставлении муниципальной услуги непосредственно в местную администрацию </w:t>
      </w:r>
      <w:r w:rsidRPr="004E4ADB">
        <w:rPr>
          <w:sz w:val="28"/>
          <w:szCs w:val="28"/>
        </w:rPr>
        <w:br/>
        <w:t>или через многофункциональный центр;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 xml:space="preserve">2) ксерокопия паспорта гражданина Российской Федерации или иного документа, удостоверяющего личность заявителя, – при подаче запроса </w:t>
      </w:r>
      <w:r w:rsidRPr="004E4ADB">
        <w:rPr>
          <w:sz w:val="28"/>
          <w:szCs w:val="28"/>
        </w:rPr>
        <w:br/>
        <w:t xml:space="preserve">о предоставлении муниципальной услуги почтовым отправлением (заказным почтовым отправлением, заказным почтовым отправлением с уведомлением </w:t>
      </w:r>
      <w:r w:rsidRPr="004E4ADB">
        <w:rPr>
          <w:sz w:val="28"/>
          <w:szCs w:val="28"/>
        </w:rPr>
        <w:br/>
        <w:t>о вручении и др.) в местную администрацию;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3) федеральная государственная информационная система «Единая система идентификац</w:t>
      </w:r>
      <w:proofErr w:type="gramStart"/>
      <w:r w:rsidRPr="004E4ADB">
        <w:rPr>
          <w:sz w:val="28"/>
          <w:szCs w:val="28"/>
        </w:rPr>
        <w:t>ии и ау</w:t>
      </w:r>
      <w:proofErr w:type="gramEnd"/>
      <w:r w:rsidRPr="004E4ADB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Pr="004E4ADB">
        <w:rPr>
          <w:sz w:val="28"/>
          <w:szCs w:val="28"/>
        </w:rPr>
        <w:br/>
        <w:t>в электронной форме» – при подаче запроса через Единый портал государственных и муниципальных услуг (функций) или Архангельский региональный портал государственных и муниципальных услуг (функций).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 xml:space="preserve">31. В случае наличия оснований для отказа в приеме документов (приложение № 3 к настоящему административному регламенту) ответственный исполнитель подготавливает </w:t>
      </w:r>
      <w:r>
        <w:rPr>
          <w:sz w:val="28"/>
          <w:szCs w:val="28"/>
        </w:rPr>
        <w:t xml:space="preserve">решение об отказе в приеме документов </w:t>
      </w:r>
      <w:r w:rsidRPr="004E4ADB">
        <w:rPr>
          <w:sz w:val="28"/>
          <w:szCs w:val="28"/>
        </w:rPr>
        <w:t xml:space="preserve">об этом. В </w:t>
      </w:r>
      <w:r>
        <w:rPr>
          <w:sz w:val="28"/>
          <w:szCs w:val="28"/>
        </w:rPr>
        <w:t xml:space="preserve">решении об отказе в приеме документов </w:t>
      </w:r>
      <w:r w:rsidRPr="004E4ADB">
        <w:rPr>
          <w:sz w:val="28"/>
          <w:szCs w:val="28"/>
        </w:rPr>
        <w:t xml:space="preserve">указывается </w:t>
      </w:r>
      <w:r w:rsidRPr="004E4ADB">
        <w:rPr>
          <w:sz w:val="28"/>
          <w:szCs w:val="28"/>
        </w:rPr>
        <w:lastRenderedPageBreak/>
        <w:t>конкретное основание для отказа в приеме документов с разъяснением, в чем оно состоит.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Pr="004E4ADB">
        <w:rPr>
          <w:sz w:val="28"/>
          <w:szCs w:val="28"/>
        </w:rPr>
        <w:t xml:space="preserve">об отказе в приеме документов подписывается </w:t>
      </w:r>
      <w:r>
        <w:rPr>
          <w:sz w:val="28"/>
          <w:szCs w:val="28"/>
        </w:rPr>
        <w:t>заместителем</w:t>
      </w:r>
      <w:r w:rsidRPr="004E4ADB">
        <w:rPr>
          <w:sz w:val="28"/>
          <w:szCs w:val="28"/>
        </w:rPr>
        <w:t xml:space="preserve"> главы муниципального образования по градостроите</w:t>
      </w:r>
      <w:r>
        <w:rPr>
          <w:sz w:val="28"/>
          <w:szCs w:val="28"/>
        </w:rPr>
        <w:t>льной деятельности, председателем</w:t>
      </w:r>
      <w:r w:rsidRPr="004E4ADB">
        <w:rPr>
          <w:sz w:val="28"/>
          <w:szCs w:val="28"/>
        </w:rPr>
        <w:t xml:space="preserve"> КУМИ и ЗО и направляется заявителю способами, предусмотренными настоящим административным регламентом для выдачи результата предоставления муниципальной услуги.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4E4ADB">
        <w:rPr>
          <w:sz w:val="28"/>
          <w:szCs w:val="28"/>
        </w:rPr>
        <w:t>32. В случае отсутствия оснований для отказа в приеме документов (приложение № 3 к настоящему административному регламенту) ответственный исполнитель принимает запрос заявителя к рассмотрению.</w:t>
      </w:r>
    </w:p>
    <w:p w:rsidR="004E4ADB" w:rsidRPr="004E4ADB" w:rsidRDefault="004E4ADB" w:rsidP="004E4ADB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84611" w:rsidRPr="00FF1716" w:rsidRDefault="00FF1716" w:rsidP="00E84611">
      <w:pPr>
        <w:pStyle w:val="ab"/>
        <w:rPr>
          <w:b/>
          <w:sz w:val="28"/>
          <w:szCs w:val="28"/>
        </w:rPr>
      </w:pPr>
      <w:r w:rsidRPr="00FF1716">
        <w:rPr>
          <w:b/>
          <w:sz w:val="28"/>
          <w:szCs w:val="28"/>
        </w:rPr>
        <w:t>3.2. Рассмотрение вопроса о выдаче разрешения на строительство</w:t>
      </w:r>
    </w:p>
    <w:p w:rsidR="00FA0794" w:rsidRPr="00363C08" w:rsidRDefault="00FA0794" w:rsidP="00E17811">
      <w:pPr>
        <w:jc w:val="center"/>
        <w:rPr>
          <w:b/>
          <w:sz w:val="28"/>
          <w:szCs w:val="28"/>
        </w:rPr>
      </w:pPr>
    </w:p>
    <w:p w:rsidR="00363C08" w:rsidRPr="00363C08" w:rsidRDefault="00363C08" w:rsidP="00363C08">
      <w:pPr>
        <w:ind w:firstLine="708"/>
        <w:jc w:val="both"/>
        <w:rPr>
          <w:sz w:val="28"/>
          <w:szCs w:val="28"/>
        </w:rPr>
      </w:pPr>
      <w:r w:rsidRPr="00363C08">
        <w:rPr>
          <w:sz w:val="28"/>
          <w:szCs w:val="28"/>
        </w:rPr>
        <w:t xml:space="preserve">33. Основанием </w:t>
      </w:r>
      <w:proofErr w:type="gramStart"/>
      <w:r w:rsidRPr="00363C08">
        <w:rPr>
          <w:sz w:val="28"/>
          <w:szCs w:val="28"/>
        </w:rPr>
        <w:t>для</w:t>
      </w:r>
      <w:proofErr w:type="gramEnd"/>
      <w:r w:rsidRPr="00363C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Pr="00363C08">
        <w:rPr>
          <w:sz w:val="28"/>
          <w:szCs w:val="28"/>
        </w:rPr>
        <w:t>ассмотрение</w:t>
      </w:r>
      <w:proofErr w:type="gramEnd"/>
      <w:r>
        <w:rPr>
          <w:sz w:val="28"/>
          <w:szCs w:val="28"/>
        </w:rPr>
        <w:t xml:space="preserve"> вопроса о выдаче разрешения на стр</w:t>
      </w:r>
      <w:r w:rsidRPr="00363C08">
        <w:rPr>
          <w:sz w:val="28"/>
          <w:szCs w:val="28"/>
        </w:rPr>
        <w:t>оительство</w:t>
      </w:r>
      <w:r>
        <w:rPr>
          <w:sz w:val="28"/>
          <w:szCs w:val="28"/>
        </w:rPr>
        <w:t xml:space="preserve"> </w:t>
      </w:r>
      <w:r w:rsidRPr="00363C08">
        <w:rPr>
          <w:sz w:val="28"/>
          <w:szCs w:val="28"/>
        </w:rPr>
        <w:t>является регистрация запроса заявителя о предоставлении муниципальной услуги.</w:t>
      </w:r>
    </w:p>
    <w:p w:rsidR="00363C08" w:rsidRPr="00363C08" w:rsidRDefault="00363C08" w:rsidP="00363C0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>34. Ответственный исполнитель:</w:t>
      </w:r>
    </w:p>
    <w:p w:rsidR="00363C08" w:rsidRPr="00363C08" w:rsidRDefault="00363C08" w:rsidP="00363C0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>1) рассматривает документы, представленные заявителем в целях предоставления муниципальной услуги;</w:t>
      </w:r>
    </w:p>
    <w:p w:rsidR="00363C08" w:rsidRPr="00363C08" w:rsidRDefault="00363C08" w:rsidP="00363C0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>2) в случае непредставления заявителем документов, которые заявитель вправе представить по собственной инициативе, направляет межведомственные информационные запросы в порядке, предусмотренном подразделом 3.3 настоящего административного регламента;</w:t>
      </w:r>
    </w:p>
    <w:p w:rsidR="00363C08" w:rsidRPr="00363C08" w:rsidRDefault="00363C08" w:rsidP="00363C0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>3) проверяет наличие или отсутствие оснований для отказа в предоставлении муниципальной услуги. Исчерпывающий перечень оснований для отказа в предоставлении муниципальной услуги приведен в приложении № 4 к настоящему административному регламенту.</w:t>
      </w:r>
    </w:p>
    <w:p w:rsidR="00886B9D" w:rsidRPr="00886B9D" w:rsidRDefault="00363C08" w:rsidP="00886B9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 xml:space="preserve">35. В случае наличия оснований для отказа в предоставлении муниципальной услуги (приложение № 4 к настоящему административному регламенту) ответственный исполнитель подготавливает </w:t>
      </w:r>
      <w:r w:rsidR="00886B9D" w:rsidRPr="00886B9D">
        <w:rPr>
          <w:sz w:val="28"/>
          <w:szCs w:val="28"/>
        </w:rPr>
        <w:t xml:space="preserve">постановление местной администрации об отказе в выдаче разрешения на строительство. </w:t>
      </w:r>
    </w:p>
    <w:p w:rsidR="00886B9D" w:rsidRDefault="00886B9D" w:rsidP="00886B9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886B9D">
        <w:rPr>
          <w:sz w:val="28"/>
          <w:szCs w:val="28"/>
        </w:rPr>
        <w:t>В постановлении местной администрации об отказе в выдаче разрешения на строительство указывается конкретное основание для отказа и разъясняется, в чем оно состоит.</w:t>
      </w:r>
    </w:p>
    <w:p w:rsidR="00886B9D" w:rsidRDefault="00363C08" w:rsidP="00363C0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>36. В случае отсутствия оснований для отказа в предоставлении муниципальной услуги (приложение № 4 к настоящему административному регламенту) ответственный исполнитель подготавливает</w:t>
      </w:r>
      <w:r w:rsidR="00886B9D">
        <w:rPr>
          <w:sz w:val="28"/>
          <w:szCs w:val="28"/>
        </w:rPr>
        <w:t xml:space="preserve"> </w:t>
      </w:r>
      <w:r w:rsidRPr="00363C08">
        <w:rPr>
          <w:sz w:val="28"/>
          <w:szCs w:val="28"/>
        </w:rPr>
        <w:t xml:space="preserve"> </w:t>
      </w:r>
      <w:r w:rsidR="00886B9D" w:rsidRPr="00886B9D">
        <w:rPr>
          <w:sz w:val="28"/>
          <w:szCs w:val="28"/>
        </w:rPr>
        <w:t>разрешение на строительство</w:t>
      </w:r>
      <w:r w:rsidR="00886B9D">
        <w:rPr>
          <w:sz w:val="28"/>
          <w:szCs w:val="28"/>
        </w:rPr>
        <w:t>.</w:t>
      </w:r>
    </w:p>
    <w:p w:rsidR="00363C08" w:rsidRDefault="00363C08" w:rsidP="00363C0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>37. Постановления по результатам предоставления муниципальной услуги</w:t>
      </w:r>
      <w:r w:rsidR="00886B9D">
        <w:rPr>
          <w:sz w:val="28"/>
          <w:szCs w:val="28"/>
        </w:rPr>
        <w:t>, разрешения на строительство</w:t>
      </w:r>
      <w:r w:rsidRPr="00363C08">
        <w:rPr>
          <w:sz w:val="28"/>
          <w:szCs w:val="28"/>
        </w:rPr>
        <w:t xml:space="preserve"> подписываются </w:t>
      </w:r>
      <w:r w:rsidR="00886B9D">
        <w:rPr>
          <w:sz w:val="28"/>
          <w:szCs w:val="28"/>
        </w:rPr>
        <w:t>заместителем</w:t>
      </w:r>
      <w:r w:rsidR="00886B9D" w:rsidRPr="00886B9D">
        <w:rPr>
          <w:sz w:val="28"/>
          <w:szCs w:val="28"/>
        </w:rPr>
        <w:t xml:space="preserve"> главы муниципального образования по градостроите</w:t>
      </w:r>
      <w:r w:rsidR="00886B9D">
        <w:rPr>
          <w:sz w:val="28"/>
          <w:szCs w:val="28"/>
        </w:rPr>
        <w:t>льной деятельности, председателем</w:t>
      </w:r>
      <w:r w:rsidR="00886B9D" w:rsidRPr="00886B9D">
        <w:rPr>
          <w:sz w:val="28"/>
          <w:szCs w:val="28"/>
        </w:rPr>
        <w:t xml:space="preserve"> КУМИ и ЗО</w:t>
      </w:r>
      <w:r w:rsidR="00886B9D">
        <w:rPr>
          <w:sz w:val="28"/>
          <w:szCs w:val="28"/>
        </w:rPr>
        <w:t>.</w:t>
      </w:r>
    </w:p>
    <w:p w:rsidR="00886B9D" w:rsidRPr="00886B9D" w:rsidRDefault="00886B9D" w:rsidP="00363C08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886B9D" w:rsidRPr="00FA0794" w:rsidRDefault="00886B9D" w:rsidP="00886B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3.2.1</w:t>
      </w:r>
      <w:r w:rsidRPr="00FA0794">
        <w:rPr>
          <w:b/>
          <w:bCs/>
          <w:sz w:val="28"/>
          <w:szCs w:val="28"/>
        </w:rPr>
        <w:t>. Рассмотрение вопроса о продлении срока действия</w:t>
      </w:r>
    </w:p>
    <w:p w:rsidR="00886B9D" w:rsidRPr="00FA0794" w:rsidRDefault="00886B9D" w:rsidP="00886B9D">
      <w:pPr>
        <w:jc w:val="center"/>
        <w:rPr>
          <w:b/>
          <w:bCs/>
          <w:sz w:val="28"/>
          <w:szCs w:val="28"/>
        </w:rPr>
      </w:pPr>
      <w:r w:rsidRPr="00FA0794">
        <w:rPr>
          <w:b/>
          <w:bCs/>
          <w:sz w:val="28"/>
          <w:szCs w:val="28"/>
        </w:rPr>
        <w:t>разрешения на строительство</w:t>
      </w:r>
    </w:p>
    <w:p w:rsidR="00886B9D" w:rsidRPr="00FA0794" w:rsidRDefault="00886B9D" w:rsidP="00886B9D">
      <w:pPr>
        <w:rPr>
          <w:sz w:val="28"/>
          <w:szCs w:val="28"/>
        </w:rPr>
      </w:pPr>
    </w:p>
    <w:p w:rsidR="00886B9D" w:rsidRPr="00FA0794" w:rsidRDefault="00886B9D" w:rsidP="00886B9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Pr="00FA07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86B9D">
        <w:rPr>
          <w:sz w:val="28"/>
          <w:szCs w:val="28"/>
        </w:rPr>
        <w:t xml:space="preserve">Основанием </w:t>
      </w:r>
      <w:proofErr w:type="gramStart"/>
      <w:r w:rsidRPr="00886B9D">
        <w:rPr>
          <w:sz w:val="28"/>
          <w:szCs w:val="28"/>
        </w:rPr>
        <w:t>для</w:t>
      </w:r>
      <w:proofErr w:type="gramEnd"/>
      <w:r w:rsidRPr="00886B9D">
        <w:rPr>
          <w:sz w:val="28"/>
          <w:szCs w:val="28"/>
        </w:rPr>
        <w:t xml:space="preserve">  </w:t>
      </w:r>
      <w:proofErr w:type="gramStart"/>
      <w:r w:rsidRPr="00886B9D">
        <w:rPr>
          <w:sz w:val="28"/>
          <w:szCs w:val="28"/>
        </w:rPr>
        <w:t>рассмотрение</w:t>
      </w:r>
      <w:proofErr w:type="gramEnd"/>
      <w:r w:rsidRPr="00886B9D">
        <w:rPr>
          <w:sz w:val="28"/>
          <w:szCs w:val="28"/>
        </w:rPr>
        <w:t xml:space="preserve"> вопроса о </w:t>
      </w:r>
      <w:r>
        <w:rPr>
          <w:sz w:val="28"/>
          <w:szCs w:val="28"/>
        </w:rPr>
        <w:t xml:space="preserve">продлении срока действия </w:t>
      </w:r>
      <w:r w:rsidRPr="00886B9D">
        <w:rPr>
          <w:sz w:val="28"/>
          <w:szCs w:val="28"/>
        </w:rPr>
        <w:lastRenderedPageBreak/>
        <w:t>разрешения на строительство является регистрация запроса заявителя о предоставлении муниципальной услуги</w:t>
      </w:r>
      <w:r w:rsidRPr="00FA0794">
        <w:rPr>
          <w:sz w:val="28"/>
          <w:szCs w:val="28"/>
        </w:rPr>
        <w:t>.</w:t>
      </w:r>
    </w:p>
    <w:p w:rsidR="00FE10CE" w:rsidRDefault="00886B9D" w:rsidP="00886B9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Pr="00FA0794">
        <w:rPr>
          <w:sz w:val="28"/>
          <w:szCs w:val="28"/>
        </w:rPr>
        <w:t>. Ответственный исполнитель</w:t>
      </w:r>
      <w:r w:rsidR="00FE10CE">
        <w:rPr>
          <w:sz w:val="28"/>
          <w:szCs w:val="28"/>
        </w:rPr>
        <w:t>:</w:t>
      </w:r>
    </w:p>
    <w:p w:rsidR="00886B9D" w:rsidRPr="00FA0794" w:rsidRDefault="00FE10CE" w:rsidP="00886B9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886B9D" w:rsidRPr="00FA0794">
        <w:rPr>
          <w:sz w:val="28"/>
          <w:szCs w:val="28"/>
        </w:rPr>
        <w:t xml:space="preserve"> проверяет наличие или отсутствие оснований для отказа в пред</w:t>
      </w:r>
      <w:r>
        <w:rPr>
          <w:sz w:val="28"/>
          <w:szCs w:val="28"/>
        </w:rPr>
        <w:t>оставлении муниципальной услуги;</w:t>
      </w:r>
    </w:p>
    <w:p w:rsidR="00886B9D" w:rsidRPr="00FA0794" w:rsidRDefault="00FE10CE" w:rsidP="00886B9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</w:t>
      </w:r>
      <w:r w:rsidR="00886B9D" w:rsidRPr="00FA0794">
        <w:rPr>
          <w:sz w:val="28"/>
          <w:szCs w:val="28"/>
        </w:rPr>
        <w:t xml:space="preserve"> отношении объектов капитального строительства, при строительстве, реконструкции которых осуществляется государственный строительный надзор, направляет межведомственные информационные запросы в органы государственной власти, осуществляющие государственный строительный надзор, с целью получения информации о поступлении в эти органы извещения застройщика о начале строительства, реконструкции объ</w:t>
      </w:r>
      <w:r>
        <w:rPr>
          <w:sz w:val="28"/>
          <w:szCs w:val="28"/>
        </w:rPr>
        <w:t>екта капитального строительства;</w:t>
      </w:r>
    </w:p>
    <w:p w:rsidR="00886B9D" w:rsidRPr="00FA0794" w:rsidRDefault="00FE10CE" w:rsidP="00886B9D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</w:t>
      </w:r>
      <w:r w:rsidR="00886B9D" w:rsidRPr="00FA0794">
        <w:rPr>
          <w:sz w:val="28"/>
          <w:szCs w:val="28"/>
        </w:rPr>
        <w:t xml:space="preserve"> отношении объектов капитального строительства, при строительстве, реконструкции которых не осуществляется государственный строительный надзор, удостоверяется в наличии факта начала строительства, реконструкции объекта капитального строительства на основании заявления о продлении срока действия разрешения на строительство, поданного заявителем.</w:t>
      </w:r>
    </w:p>
    <w:p w:rsidR="00886B9D" w:rsidRPr="00FA0794" w:rsidRDefault="00886B9D" w:rsidP="00FE10C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="00FE10CE">
        <w:rPr>
          <w:sz w:val="28"/>
          <w:szCs w:val="28"/>
        </w:rPr>
        <w:t>0</w:t>
      </w:r>
      <w:r w:rsidRPr="00FA0794">
        <w:rPr>
          <w:sz w:val="28"/>
          <w:szCs w:val="28"/>
        </w:rPr>
        <w:t xml:space="preserve">. </w:t>
      </w:r>
      <w:r w:rsidR="00FE10CE" w:rsidRPr="00363C08">
        <w:rPr>
          <w:sz w:val="28"/>
          <w:szCs w:val="28"/>
        </w:rPr>
        <w:t xml:space="preserve">В случае наличия оснований для отказа в предоставлении муниципальной услуги (приложение № 4 к настоящему административному регламенту) ответственный исполнитель подготавливает </w:t>
      </w:r>
      <w:r w:rsidR="00FE10CE" w:rsidRPr="00886B9D">
        <w:rPr>
          <w:sz w:val="28"/>
          <w:szCs w:val="28"/>
        </w:rPr>
        <w:t xml:space="preserve">постановление местной администрации об отказе </w:t>
      </w:r>
      <w:r w:rsidRPr="00FA0794">
        <w:rPr>
          <w:sz w:val="28"/>
          <w:szCs w:val="28"/>
        </w:rPr>
        <w:t>в продлении срока действия разрешения на строительство.</w:t>
      </w:r>
    </w:p>
    <w:p w:rsidR="00886B9D" w:rsidRPr="00FA0794" w:rsidRDefault="00886B9D" w:rsidP="00886B9D">
      <w:pPr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r w:rsidRPr="00FA0794">
        <w:rPr>
          <w:sz w:val="28"/>
          <w:szCs w:val="28"/>
        </w:rPr>
        <w:t>В постановлении местной администрации об отказе в продлении срока действия разрешения на строительство указывается конкретное основание для отказа и разъясняется, в чем оно состоит.</w:t>
      </w:r>
    </w:p>
    <w:p w:rsidR="00886B9D" w:rsidRDefault="00FE10CE" w:rsidP="00FE10CE">
      <w:pPr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886B9D" w:rsidRPr="00FA0794">
        <w:rPr>
          <w:sz w:val="28"/>
          <w:szCs w:val="28"/>
        </w:rPr>
        <w:t>. В случае отсутствия оснований для отказа в предоставлении муниципальной ус</w:t>
      </w:r>
      <w:r w:rsidR="00886B9D">
        <w:rPr>
          <w:sz w:val="28"/>
          <w:szCs w:val="28"/>
        </w:rPr>
        <w:t xml:space="preserve">луги, </w:t>
      </w:r>
      <w:r w:rsidRPr="00FE10CE">
        <w:rPr>
          <w:sz w:val="28"/>
          <w:szCs w:val="28"/>
        </w:rPr>
        <w:t>(приложение № 4 к настоящему административному регламенту)</w:t>
      </w:r>
      <w:r w:rsidR="00886B9D" w:rsidRPr="00FA0794">
        <w:rPr>
          <w:sz w:val="28"/>
          <w:szCs w:val="28"/>
        </w:rPr>
        <w:t xml:space="preserve"> ответственный исполнитель подготавливает постановление местной администрации о продлении срока действия разрешения на строительство.</w:t>
      </w:r>
    </w:p>
    <w:p w:rsidR="00FE10CE" w:rsidRDefault="00FE10CE" w:rsidP="00FE10CE">
      <w:pPr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FE10CE">
        <w:t xml:space="preserve"> </w:t>
      </w:r>
      <w:r w:rsidRPr="00FE10CE">
        <w:rPr>
          <w:sz w:val="28"/>
          <w:szCs w:val="28"/>
        </w:rPr>
        <w:t>Постановления по результатам пред</w:t>
      </w:r>
      <w:r>
        <w:rPr>
          <w:sz w:val="28"/>
          <w:szCs w:val="28"/>
        </w:rPr>
        <w:t xml:space="preserve">оставления муниципальной услуги </w:t>
      </w:r>
      <w:r w:rsidRPr="00FE10CE">
        <w:rPr>
          <w:sz w:val="28"/>
          <w:szCs w:val="28"/>
        </w:rPr>
        <w:t xml:space="preserve"> подписываются заместителем главы муниципального образования по градостроительной деятельности, председателем КУМИ и ЗО.</w:t>
      </w:r>
      <w:r>
        <w:rPr>
          <w:sz w:val="28"/>
          <w:szCs w:val="28"/>
        </w:rPr>
        <w:t xml:space="preserve"> </w:t>
      </w:r>
    </w:p>
    <w:p w:rsidR="00FE10CE" w:rsidRDefault="00FE10CE" w:rsidP="00FE10C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10CE" w:rsidRPr="00FA0794" w:rsidRDefault="00FE10CE" w:rsidP="00FE10C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3.2.2 </w:t>
      </w:r>
      <w:r w:rsidRPr="00FA0794">
        <w:rPr>
          <w:b/>
          <w:bCs/>
          <w:sz w:val="28"/>
          <w:szCs w:val="28"/>
        </w:rPr>
        <w:t xml:space="preserve"> Рассмотрение вопроса о внесении изменений</w:t>
      </w:r>
    </w:p>
    <w:p w:rsidR="00FE10CE" w:rsidRPr="00FA0794" w:rsidRDefault="00FE10CE" w:rsidP="00FE10CE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A0794">
        <w:rPr>
          <w:b/>
          <w:bCs/>
          <w:sz w:val="28"/>
          <w:szCs w:val="28"/>
        </w:rPr>
        <w:t>в разрешение на строительство</w:t>
      </w:r>
    </w:p>
    <w:p w:rsidR="00FE10CE" w:rsidRPr="00FA0794" w:rsidRDefault="00FE10CE" w:rsidP="00FE10C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FE10CE" w:rsidRPr="00FE10CE" w:rsidRDefault="00FE10CE" w:rsidP="00FE10CE">
      <w:pPr>
        <w:pStyle w:val="afb"/>
        <w:numPr>
          <w:ilvl w:val="0"/>
          <w:numId w:val="20"/>
        </w:numPr>
        <w:ind w:left="0" w:firstLine="720"/>
        <w:jc w:val="both"/>
        <w:rPr>
          <w:sz w:val="28"/>
          <w:szCs w:val="28"/>
        </w:rPr>
      </w:pPr>
      <w:r w:rsidRPr="00FE10CE">
        <w:rPr>
          <w:sz w:val="28"/>
          <w:szCs w:val="28"/>
        </w:rPr>
        <w:t xml:space="preserve">43. Основанием </w:t>
      </w:r>
      <w:proofErr w:type="gramStart"/>
      <w:r w:rsidRPr="00FE10CE">
        <w:rPr>
          <w:sz w:val="28"/>
          <w:szCs w:val="28"/>
        </w:rPr>
        <w:t>для</w:t>
      </w:r>
      <w:proofErr w:type="gramEnd"/>
      <w:r w:rsidRPr="00FE10CE">
        <w:rPr>
          <w:sz w:val="28"/>
          <w:szCs w:val="28"/>
        </w:rPr>
        <w:t xml:space="preserve">  </w:t>
      </w:r>
      <w:proofErr w:type="gramStart"/>
      <w:r w:rsidRPr="00FE10CE">
        <w:rPr>
          <w:sz w:val="28"/>
          <w:szCs w:val="28"/>
        </w:rPr>
        <w:t>рассмотрение</w:t>
      </w:r>
      <w:proofErr w:type="gramEnd"/>
      <w:r w:rsidRPr="00FE10CE">
        <w:rPr>
          <w:sz w:val="28"/>
          <w:szCs w:val="28"/>
        </w:rPr>
        <w:t xml:space="preserve"> вопроса </w:t>
      </w:r>
      <w:r>
        <w:rPr>
          <w:sz w:val="28"/>
          <w:szCs w:val="28"/>
        </w:rPr>
        <w:t xml:space="preserve">о внесении изменений </w:t>
      </w:r>
      <w:r w:rsidRPr="00FE10CE">
        <w:rPr>
          <w:sz w:val="28"/>
          <w:szCs w:val="28"/>
        </w:rPr>
        <w:t>разрешения на строительство является регистрация запроса заявителя о предоставлении муниципальной услуги.</w:t>
      </w:r>
    </w:p>
    <w:p w:rsidR="00FE10CE" w:rsidRPr="00FE10CE" w:rsidRDefault="00BB5AB2" w:rsidP="00FE10CE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44</w:t>
      </w:r>
      <w:r w:rsidR="00FE10CE" w:rsidRPr="00FA0794">
        <w:rPr>
          <w:sz w:val="28"/>
          <w:szCs w:val="28"/>
        </w:rPr>
        <w:t>. От</w:t>
      </w:r>
      <w:r w:rsidR="00FE10CE">
        <w:rPr>
          <w:sz w:val="28"/>
          <w:szCs w:val="28"/>
        </w:rPr>
        <w:t>ветственный исполнитель:</w:t>
      </w:r>
    </w:p>
    <w:p w:rsidR="00BB5AB2" w:rsidRPr="00363C08" w:rsidRDefault="00BB5AB2" w:rsidP="00BB5AB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363C08">
        <w:rPr>
          <w:sz w:val="28"/>
          <w:szCs w:val="28"/>
        </w:rPr>
        <w:t>рассматривает документы, представленные заявителем в целях предоставления муниципальной услуги;</w:t>
      </w:r>
    </w:p>
    <w:p w:rsidR="00BB5AB2" w:rsidRPr="00363C08" w:rsidRDefault="00BB5AB2" w:rsidP="00BB5AB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 xml:space="preserve">2) в случае непредставления заявителем документов, которые заявитель вправе представить по собственной инициативе, направляет </w:t>
      </w:r>
      <w:r w:rsidRPr="00363C08">
        <w:rPr>
          <w:sz w:val="28"/>
          <w:szCs w:val="28"/>
        </w:rPr>
        <w:lastRenderedPageBreak/>
        <w:t>межведомственные информационные запросы в порядке, предусмотренном подразделом 3.3 настоящего административного регламента;</w:t>
      </w:r>
    </w:p>
    <w:p w:rsidR="00BB5AB2" w:rsidRPr="00363C08" w:rsidRDefault="00BB5AB2" w:rsidP="00BB5AB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63C08">
        <w:rPr>
          <w:sz w:val="28"/>
          <w:szCs w:val="28"/>
        </w:rPr>
        <w:t>3) проверяет наличие или отсутствие оснований для отказа в предоставлении муниципальной услуги. Исчерпывающий перечень оснований для отказа в предоставлении муниципальной услуги приведен в приложении № 4 к настоящему административному регламенту.</w:t>
      </w:r>
    </w:p>
    <w:p w:rsidR="00BB5AB2" w:rsidRPr="00FA0794" w:rsidRDefault="00BB5AB2" w:rsidP="00BB5AB2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45</w:t>
      </w:r>
      <w:r w:rsidRPr="00FA0794">
        <w:rPr>
          <w:sz w:val="28"/>
          <w:szCs w:val="28"/>
        </w:rPr>
        <w:t xml:space="preserve">. </w:t>
      </w:r>
      <w:r w:rsidRPr="00363C08">
        <w:rPr>
          <w:sz w:val="28"/>
          <w:szCs w:val="28"/>
        </w:rPr>
        <w:t xml:space="preserve">В случае наличия оснований для отказа в предоставлении муниципальной услуги (приложение № 4 к настоящему административному регламенту) ответственный исполнитель подготавливает </w:t>
      </w:r>
      <w:r w:rsidRPr="00886B9D">
        <w:rPr>
          <w:sz w:val="28"/>
          <w:szCs w:val="28"/>
        </w:rPr>
        <w:t xml:space="preserve">постановление местной администрации об отказе </w:t>
      </w:r>
      <w:r w:rsidRPr="00FA0794">
        <w:rPr>
          <w:sz w:val="28"/>
          <w:szCs w:val="28"/>
        </w:rPr>
        <w:t>в</w:t>
      </w:r>
      <w:r>
        <w:rPr>
          <w:sz w:val="28"/>
          <w:szCs w:val="28"/>
        </w:rPr>
        <w:t xml:space="preserve">о внесении изменений в </w:t>
      </w:r>
      <w:r w:rsidRPr="00FA0794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 w:rsidRPr="00FA0794">
        <w:rPr>
          <w:sz w:val="28"/>
          <w:szCs w:val="28"/>
        </w:rPr>
        <w:t xml:space="preserve"> на строительство.</w:t>
      </w:r>
    </w:p>
    <w:p w:rsidR="00BB5AB2" w:rsidRPr="00FA0794" w:rsidRDefault="00BB5AB2" w:rsidP="00BB5AB2">
      <w:pPr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proofErr w:type="gramStart"/>
      <w:r w:rsidRPr="00FA0794">
        <w:rPr>
          <w:sz w:val="28"/>
          <w:szCs w:val="28"/>
        </w:rPr>
        <w:t>В постановлении местной администрации об отказе в</w:t>
      </w:r>
      <w:r>
        <w:rPr>
          <w:sz w:val="28"/>
          <w:szCs w:val="28"/>
        </w:rPr>
        <w:t>о внесение изменений в</w:t>
      </w:r>
      <w:r w:rsidRPr="00FA0794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разрешение</w:t>
      </w:r>
      <w:r w:rsidRPr="00FA0794">
        <w:rPr>
          <w:sz w:val="28"/>
          <w:szCs w:val="28"/>
        </w:rPr>
        <w:t xml:space="preserve"> на строительство</w:t>
      </w:r>
      <w:proofErr w:type="gramEnd"/>
      <w:r w:rsidRPr="00FA0794">
        <w:rPr>
          <w:sz w:val="28"/>
          <w:szCs w:val="28"/>
        </w:rPr>
        <w:t xml:space="preserve"> указывается конкретное основание для отказа и разъясняется, в чем оно состоит.</w:t>
      </w:r>
    </w:p>
    <w:p w:rsidR="00BB5AB2" w:rsidRDefault="00BB5AB2" w:rsidP="00BB5AB2">
      <w:pPr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FA0794">
        <w:rPr>
          <w:sz w:val="28"/>
          <w:szCs w:val="28"/>
        </w:rPr>
        <w:t>. В случае отсутствия оснований для отказа в предоставлении муниципальной ус</w:t>
      </w:r>
      <w:r>
        <w:rPr>
          <w:sz w:val="28"/>
          <w:szCs w:val="28"/>
        </w:rPr>
        <w:t xml:space="preserve">луги, </w:t>
      </w:r>
      <w:r w:rsidRPr="00FE10CE">
        <w:rPr>
          <w:sz w:val="28"/>
          <w:szCs w:val="28"/>
        </w:rPr>
        <w:t>(приложение № 4 к настоящему административному регламенту)</w:t>
      </w:r>
      <w:r w:rsidRPr="00FA0794">
        <w:rPr>
          <w:sz w:val="28"/>
          <w:szCs w:val="28"/>
        </w:rPr>
        <w:t xml:space="preserve"> ответственный исполнитель подготавливает постановление местной администрации о </w:t>
      </w:r>
      <w:r>
        <w:rPr>
          <w:sz w:val="28"/>
          <w:szCs w:val="28"/>
        </w:rPr>
        <w:t>внесении изменений в разрешение</w:t>
      </w:r>
      <w:r w:rsidRPr="00FA0794">
        <w:rPr>
          <w:sz w:val="28"/>
          <w:szCs w:val="28"/>
        </w:rPr>
        <w:t xml:space="preserve"> на строительство.</w:t>
      </w:r>
    </w:p>
    <w:p w:rsidR="00BB5AB2" w:rsidRDefault="00BB5AB2" w:rsidP="00BB5AB2">
      <w:pPr>
        <w:numPr>
          <w:ilvl w:val="0"/>
          <w:numId w:val="20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Pr="00FE10CE">
        <w:t xml:space="preserve"> </w:t>
      </w:r>
      <w:r w:rsidRPr="00FE10CE">
        <w:rPr>
          <w:sz w:val="28"/>
          <w:szCs w:val="28"/>
        </w:rPr>
        <w:t>Постановления по результатам пред</w:t>
      </w:r>
      <w:r>
        <w:rPr>
          <w:sz w:val="28"/>
          <w:szCs w:val="28"/>
        </w:rPr>
        <w:t xml:space="preserve">оставления муниципальной услуги </w:t>
      </w:r>
      <w:r w:rsidRPr="00FE10CE">
        <w:rPr>
          <w:sz w:val="28"/>
          <w:szCs w:val="28"/>
        </w:rPr>
        <w:t xml:space="preserve"> подписываются заместителем главы муниципального образования по градостроительной деятельности, председателем КУМИ и ЗО.</w:t>
      </w:r>
      <w:r>
        <w:rPr>
          <w:sz w:val="28"/>
          <w:szCs w:val="28"/>
        </w:rPr>
        <w:t xml:space="preserve"> </w:t>
      </w:r>
    </w:p>
    <w:p w:rsidR="00363C08" w:rsidRDefault="00363C08" w:rsidP="00E17811">
      <w:pPr>
        <w:jc w:val="center"/>
        <w:rPr>
          <w:b/>
          <w:sz w:val="28"/>
          <w:szCs w:val="28"/>
        </w:rPr>
      </w:pPr>
    </w:p>
    <w:p w:rsidR="00363C08" w:rsidRDefault="003C62D7" w:rsidP="00E17811">
      <w:pPr>
        <w:jc w:val="center"/>
        <w:rPr>
          <w:b/>
          <w:sz w:val="28"/>
          <w:szCs w:val="28"/>
        </w:rPr>
      </w:pPr>
      <w:r w:rsidRPr="003C62D7">
        <w:rPr>
          <w:b/>
          <w:sz w:val="28"/>
          <w:szCs w:val="28"/>
        </w:rPr>
        <w:t>3.3. Межведомственное информационное взаимодействие</w:t>
      </w:r>
    </w:p>
    <w:p w:rsidR="00ED25FD" w:rsidRDefault="00ED25FD" w:rsidP="00ED25FD">
      <w:pPr>
        <w:autoSpaceDE w:val="0"/>
        <w:autoSpaceDN w:val="0"/>
        <w:adjustRightInd w:val="0"/>
        <w:jc w:val="both"/>
        <w:outlineLvl w:val="2"/>
        <w:rPr>
          <w:szCs w:val="28"/>
        </w:rPr>
      </w:pPr>
    </w:p>
    <w:p w:rsidR="00ED25FD" w:rsidRPr="00ED25FD" w:rsidRDefault="00ED25FD" w:rsidP="00ED25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D25FD">
        <w:rPr>
          <w:sz w:val="28"/>
          <w:szCs w:val="28"/>
        </w:rPr>
        <w:t>48. В случае непредставления заявителем документов, которые заявитель вправе представить по собственной инициативе, ответственный исполнитель направляет межведомственные информационные запросы:</w:t>
      </w:r>
    </w:p>
    <w:p w:rsidR="00ED25FD" w:rsidRPr="00ED25FD" w:rsidRDefault="00ED25FD" w:rsidP="008748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для получения </w:t>
      </w:r>
      <w:r>
        <w:rPr>
          <w:rFonts w:eastAsia="Calibri"/>
          <w:sz w:val="28"/>
          <w:szCs w:val="28"/>
        </w:rPr>
        <w:t xml:space="preserve">правоустанавливающих документов на земельный участок, права на который зарегистрированы в Едином государственном реестре недвижимости, в том числе соглашения об установлении сервитута,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случаях, предусмотренных </w:t>
      </w:r>
      <w:hyperlink r:id="rId9" w:history="1">
        <w:r w:rsidRPr="00920A03">
          <w:rPr>
            <w:rFonts w:eastAsia="Calibri"/>
            <w:sz w:val="28"/>
            <w:szCs w:val="28"/>
          </w:rPr>
          <w:t>частями</w:t>
        </w:r>
        <w:proofErr w:type="gramEnd"/>
        <w:r w:rsidRPr="00920A03">
          <w:rPr>
            <w:rFonts w:eastAsia="Calibri"/>
            <w:sz w:val="28"/>
            <w:szCs w:val="28"/>
          </w:rPr>
          <w:t xml:space="preserve"> 1.1</w:t>
        </w:r>
      </w:hyperlink>
      <w:r w:rsidRPr="00920A03">
        <w:rPr>
          <w:rFonts w:eastAsia="Calibri"/>
          <w:sz w:val="28"/>
          <w:szCs w:val="28"/>
        </w:rPr>
        <w:t xml:space="preserve"> и </w:t>
      </w:r>
      <w:hyperlink r:id="rId10" w:history="1">
        <w:r w:rsidRPr="00920A03">
          <w:rPr>
            <w:rFonts w:eastAsia="Calibri"/>
            <w:sz w:val="28"/>
            <w:szCs w:val="28"/>
          </w:rPr>
          <w:t>1.2 статьи 57.3</w:t>
        </w:r>
      </w:hyperlink>
      <w:r w:rsidRPr="00920A03">
        <w:rPr>
          <w:rFonts w:eastAsia="Calibri"/>
          <w:sz w:val="28"/>
          <w:szCs w:val="28"/>
        </w:rPr>
        <w:t xml:space="preserve"> </w:t>
      </w:r>
      <w:r w:rsidR="008748FA">
        <w:rPr>
          <w:rFonts w:eastAsia="Calibri"/>
          <w:sz w:val="28"/>
          <w:szCs w:val="28"/>
        </w:rPr>
        <w:t xml:space="preserve">Градостроительного </w:t>
      </w:r>
      <w:r>
        <w:rPr>
          <w:rFonts w:eastAsia="Calibri"/>
          <w:sz w:val="28"/>
          <w:szCs w:val="28"/>
        </w:rPr>
        <w:t>Кодекса</w:t>
      </w:r>
      <w:r w:rsidR="008748FA">
        <w:rPr>
          <w:rFonts w:eastAsia="Calibri"/>
          <w:sz w:val="28"/>
          <w:szCs w:val="28"/>
        </w:rPr>
        <w:t xml:space="preserve"> Российской Федерации</w:t>
      </w:r>
      <w:r>
        <w:rPr>
          <w:rFonts w:eastAsia="Calibri"/>
          <w:sz w:val="28"/>
          <w:szCs w:val="28"/>
        </w:rPr>
        <w:t xml:space="preserve">, если иное не установлено </w:t>
      </w:r>
      <w:hyperlink r:id="rId11" w:history="1">
        <w:r w:rsidRPr="00920A03">
          <w:rPr>
            <w:rFonts w:eastAsia="Calibri"/>
            <w:sz w:val="28"/>
            <w:szCs w:val="28"/>
          </w:rPr>
          <w:t>частью 7.3</w:t>
        </w:r>
      </w:hyperlink>
      <w:r w:rsidRPr="00920A0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статьи</w:t>
      </w:r>
      <w:r w:rsidR="008748FA">
        <w:rPr>
          <w:rFonts w:eastAsia="Calibri"/>
          <w:sz w:val="28"/>
          <w:szCs w:val="28"/>
        </w:rPr>
        <w:t xml:space="preserve"> 51 Градостроительного кодекса Российской Федерации </w:t>
      </w:r>
      <w:r>
        <w:rPr>
          <w:sz w:val="28"/>
          <w:szCs w:val="28"/>
        </w:rPr>
        <w:t>– в Федеральную службу</w:t>
      </w:r>
      <w:r w:rsidRPr="00ED25FD">
        <w:rPr>
          <w:sz w:val="28"/>
          <w:szCs w:val="28"/>
        </w:rPr>
        <w:t xml:space="preserve"> государственной регистрации, кадастра и картографии;</w:t>
      </w:r>
    </w:p>
    <w:p w:rsidR="00ED25FD" w:rsidRDefault="00ED25FD" w:rsidP="00ED25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D25FD">
        <w:rPr>
          <w:sz w:val="28"/>
          <w:szCs w:val="28"/>
        </w:rPr>
        <w:t xml:space="preserve">2) </w:t>
      </w:r>
      <w:r w:rsidR="008748FA" w:rsidRPr="008748FA">
        <w:rPr>
          <w:sz w:val="28"/>
          <w:szCs w:val="28"/>
        </w:rPr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</w:t>
      </w:r>
      <w:r w:rsidR="008748FA">
        <w:rPr>
          <w:sz w:val="28"/>
          <w:szCs w:val="28"/>
        </w:rPr>
        <w:t>корпорацией по атомной энергии «</w:t>
      </w:r>
      <w:proofErr w:type="spellStart"/>
      <w:r w:rsidR="008748FA">
        <w:rPr>
          <w:sz w:val="28"/>
          <w:szCs w:val="28"/>
        </w:rPr>
        <w:t>Росатом</w:t>
      </w:r>
      <w:proofErr w:type="spellEnd"/>
      <w:r w:rsidR="008748FA">
        <w:rPr>
          <w:sz w:val="28"/>
          <w:szCs w:val="28"/>
        </w:rPr>
        <w:t>»</w:t>
      </w:r>
      <w:r w:rsidR="008748FA" w:rsidRPr="008748FA">
        <w:rPr>
          <w:sz w:val="28"/>
          <w:szCs w:val="28"/>
        </w:rPr>
        <w:t>, Государственной корпораци</w:t>
      </w:r>
      <w:r w:rsidR="008748FA">
        <w:rPr>
          <w:sz w:val="28"/>
          <w:szCs w:val="28"/>
        </w:rPr>
        <w:t>ей по космической деятельности «</w:t>
      </w:r>
      <w:proofErr w:type="spellStart"/>
      <w:r w:rsidR="008748FA">
        <w:rPr>
          <w:sz w:val="28"/>
          <w:szCs w:val="28"/>
        </w:rPr>
        <w:t>Роскосмос</w:t>
      </w:r>
      <w:proofErr w:type="spellEnd"/>
      <w:r w:rsidR="008748FA">
        <w:rPr>
          <w:sz w:val="28"/>
          <w:szCs w:val="28"/>
        </w:rPr>
        <w:t>»</w:t>
      </w:r>
      <w:r w:rsidR="008748FA" w:rsidRPr="008748FA">
        <w:rPr>
          <w:sz w:val="28"/>
          <w:szCs w:val="28"/>
        </w:rPr>
        <w:t xml:space="preserve"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земельный участок </w:t>
      </w:r>
      <w:r w:rsidR="008748FA" w:rsidRPr="008748FA">
        <w:rPr>
          <w:sz w:val="28"/>
          <w:szCs w:val="28"/>
        </w:rPr>
        <w:lastRenderedPageBreak/>
        <w:t>правообладателя, с которым заключено указанное</w:t>
      </w:r>
      <w:proofErr w:type="gramEnd"/>
      <w:r w:rsidR="008748FA" w:rsidRPr="008748FA">
        <w:rPr>
          <w:sz w:val="28"/>
          <w:szCs w:val="28"/>
        </w:rPr>
        <w:t xml:space="preserve"> соглашение, в случае, если права на такой земельный участок зарегистрированы в Едином государственном реестре недвижимости</w:t>
      </w:r>
      <w:r w:rsidR="008748FA">
        <w:rPr>
          <w:sz w:val="28"/>
          <w:szCs w:val="28"/>
        </w:rPr>
        <w:t xml:space="preserve"> - </w:t>
      </w:r>
      <w:r w:rsidR="008748FA" w:rsidRPr="008748FA">
        <w:rPr>
          <w:sz w:val="28"/>
          <w:szCs w:val="28"/>
        </w:rPr>
        <w:t>в Федеральную службу государственной регистрации, кадастра и картографии</w:t>
      </w:r>
      <w:r w:rsidR="007D77E8">
        <w:rPr>
          <w:sz w:val="28"/>
          <w:szCs w:val="28"/>
        </w:rPr>
        <w:t>;</w:t>
      </w:r>
    </w:p>
    <w:p w:rsidR="003A0F2F" w:rsidRPr="00ED25FD" w:rsidRDefault="003A0F2F" w:rsidP="00ED25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для </w:t>
      </w:r>
      <w:r w:rsidRPr="003A0F2F">
        <w:rPr>
          <w:sz w:val="28"/>
          <w:szCs w:val="28"/>
        </w:rPr>
        <w:t xml:space="preserve">получения информации о поступлении в </w:t>
      </w:r>
      <w:r w:rsidR="007D77E8">
        <w:rPr>
          <w:sz w:val="28"/>
          <w:szCs w:val="28"/>
        </w:rPr>
        <w:t xml:space="preserve">органы </w:t>
      </w:r>
      <w:r w:rsidRPr="003A0F2F">
        <w:rPr>
          <w:sz w:val="28"/>
          <w:szCs w:val="28"/>
        </w:rPr>
        <w:t>государственной власти, осуществляющие государственный строительный надзор</w:t>
      </w:r>
      <w:r w:rsidR="007D77E8">
        <w:rPr>
          <w:sz w:val="28"/>
          <w:szCs w:val="28"/>
        </w:rPr>
        <w:t>,</w:t>
      </w:r>
      <w:r w:rsidRPr="003A0F2F">
        <w:rPr>
          <w:sz w:val="28"/>
          <w:szCs w:val="28"/>
        </w:rPr>
        <w:t xml:space="preserve"> извещения застройщика о начале строительства, реконструкции объ</w:t>
      </w:r>
      <w:r w:rsidR="007D77E8">
        <w:rPr>
          <w:sz w:val="28"/>
          <w:szCs w:val="28"/>
        </w:rPr>
        <w:t>екта капитального строительства,</w:t>
      </w:r>
      <w:r w:rsidRPr="003A0F2F">
        <w:t xml:space="preserve"> </w:t>
      </w:r>
      <w:r w:rsidRPr="003A0F2F">
        <w:rPr>
          <w:sz w:val="28"/>
          <w:szCs w:val="28"/>
        </w:rPr>
        <w:t>в отношении объектов капитального строительства, при строительстве, реконструкции которых осуществляется государственный строительный надзор,</w:t>
      </w:r>
      <w:r w:rsidR="007D77E8">
        <w:rPr>
          <w:sz w:val="28"/>
          <w:szCs w:val="28"/>
        </w:rPr>
        <w:t xml:space="preserve"> - в</w:t>
      </w:r>
      <w:r w:rsidRPr="003A0F2F">
        <w:rPr>
          <w:sz w:val="28"/>
          <w:szCs w:val="28"/>
        </w:rPr>
        <w:t xml:space="preserve"> органы государственной власти, осуществляющие госуд</w:t>
      </w:r>
      <w:r w:rsidR="007D77E8">
        <w:rPr>
          <w:sz w:val="28"/>
          <w:szCs w:val="28"/>
        </w:rPr>
        <w:t>арственный строительный надзор.</w:t>
      </w:r>
    </w:p>
    <w:p w:rsidR="00ED25FD" w:rsidRDefault="00ED25FD" w:rsidP="00ED25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D25FD">
        <w:rPr>
          <w:sz w:val="28"/>
          <w:szCs w:val="28"/>
        </w:rPr>
        <w:t>4</w:t>
      </w:r>
      <w:r w:rsidR="008748FA">
        <w:rPr>
          <w:sz w:val="28"/>
          <w:szCs w:val="28"/>
        </w:rPr>
        <w:t>9</w:t>
      </w:r>
      <w:r w:rsidRPr="00ED25FD">
        <w:rPr>
          <w:sz w:val="28"/>
          <w:szCs w:val="28"/>
        </w:rPr>
        <w:t xml:space="preserve">. Указанные межведомственные информационные запросы направляются </w:t>
      </w:r>
      <w:r w:rsidR="008748FA">
        <w:rPr>
          <w:sz w:val="28"/>
          <w:szCs w:val="28"/>
        </w:rPr>
        <w:t xml:space="preserve">Отделом </w:t>
      </w:r>
      <w:r w:rsidRPr="00ED25FD">
        <w:rPr>
          <w:sz w:val="28"/>
          <w:szCs w:val="28"/>
        </w:rPr>
        <w:t>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</w:t>
      </w:r>
    </w:p>
    <w:p w:rsidR="007D77E8" w:rsidRDefault="007D77E8" w:rsidP="00ED25F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E935A5" w:rsidRPr="00E935A5" w:rsidRDefault="00E935A5" w:rsidP="00E935A5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E935A5">
        <w:rPr>
          <w:b/>
          <w:sz w:val="28"/>
          <w:szCs w:val="28"/>
        </w:rPr>
        <w:t>3.4. Выдача результата предоставления</w:t>
      </w:r>
    </w:p>
    <w:p w:rsidR="00E935A5" w:rsidRPr="00E935A5" w:rsidRDefault="00E935A5" w:rsidP="00E935A5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  <w:r w:rsidRPr="00E935A5">
        <w:rPr>
          <w:b/>
          <w:sz w:val="28"/>
          <w:szCs w:val="28"/>
        </w:rPr>
        <w:t>муниципальной услуги</w:t>
      </w:r>
    </w:p>
    <w:p w:rsidR="00E935A5" w:rsidRPr="00E935A5" w:rsidRDefault="00E935A5" w:rsidP="00E935A5">
      <w:pPr>
        <w:autoSpaceDE w:val="0"/>
        <w:autoSpaceDN w:val="0"/>
        <w:adjustRightInd w:val="0"/>
        <w:ind w:firstLine="720"/>
        <w:jc w:val="center"/>
        <w:outlineLvl w:val="2"/>
        <w:rPr>
          <w:b/>
          <w:sz w:val="28"/>
          <w:szCs w:val="28"/>
        </w:rPr>
      </w:pPr>
    </w:p>
    <w:p w:rsidR="00E935A5" w:rsidRPr="00E935A5" w:rsidRDefault="00AA333D" w:rsidP="00E935A5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50</w:t>
      </w:r>
      <w:r w:rsidR="00E935A5" w:rsidRPr="00E935A5">
        <w:rPr>
          <w:sz w:val="28"/>
          <w:szCs w:val="28"/>
        </w:rPr>
        <w:t>. Основанием для выдачи результата предоставления муниципальной услуги является подготовка и подписание документов, предусмотренных пунктом 8 настоящего административного регламента (далее – результат предоставления муниципальной услуги).</w:t>
      </w:r>
    </w:p>
    <w:p w:rsidR="00E935A5" w:rsidRPr="00E935A5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51</w:t>
      </w:r>
      <w:r w:rsidR="00E935A5" w:rsidRPr="00E935A5">
        <w:rPr>
          <w:sz w:val="28"/>
          <w:szCs w:val="28"/>
        </w:rPr>
        <w:t>. Ответ</w:t>
      </w:r>
      <w:r>
        <w:rPr>
          <w:sz w:val="28"/>
          <w:szCs w:val="28"/>
        </w:rPr>
        <w:t>ственный исполнитель в течение 3 рабочих дней</w:t>
      </w:r>
      <w:r w:rsidR="00E935A5" w:rsidRPr="00E935A5">
        <w:rPr>
          <w:sz w:val="28"/>
          <w:szCs w:val="28"/>
        </w:rPr>
        <w:t xml:space="preserve"> со дня принятия решения о предоставлении муниципальной услуги ил</w:t>
      </w:r>
      <w:r>
        <w:rPr>
          <w:sz w:val="28"/>
          <w:szCs w:val="28"/>
        </w:rPr>
        <w:t xml:space="preserve">и об отказе </w:t>
      </w:r>
      <w:r w:rsidR="00E935A5" w:rsidRPr="00E935A5">
        <w:rPr>
          <w:sz w:val="28"/>
          <w:szCs w:val="28"/>
        </w:rPr>
        <w:t>в этом, но не позднее дня истечения максимального срока предоставления муниципальной услуги (пункт 11 настоящего административного регламента) направляет результат предоставления муниципальной услуги одним из способов, предусмотренных пунктом 9 настоящего административного регламента.</w:t>
      </w:r>
    </w:p>
    <w:p w:rsidR="00E935A5" w:rsidRPr="00E935A5" w:rsidRDefault="00E935A5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35A5">
        <w:rPr>
          <w:sz w:val="28"/>
          <w:szCs w:val="28"/>
        </w:rPr>
        <w:t>Если заявитель обратился за получением муниципальной услуги через многофункциональный центр или в запросе указал на такой способ получения результата предоставления муниципальной услуги, ответственный исполнитель направляет результат предо</w:t>
      </w:r>
      <w:r w:rsidR="00AA333D">
        <w:rPr>
          <w:sz w:val="28"/>
          <w:szCs w:val="28"/>
        </w:rPr>
        <w:t xml:space="preserve">ставления муниципальной услуги </w:t>
      </w:r>
      <w:r w:rsidRPr="00E935A5">
        <w:rPr>
          <w:sz w:val="28"/>
          <w:szCs w:val="28"/>
        </w:rPr>
        <w:t xml:space="preserve">в многофункциональный центр. Результат предоставления муниципальной услуги вручается заявителю лично в случае его явки в многофункциональный центр. </w:t>
      </w:r>
    </w:p>
    <w:p w:rsidR="007D77E8" w:rsidRDefault="00E935A5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E935A5">
        <w:rPr>
          <w:sz w:val="28"/>
          <w:szCs w:val="28"/>
        </w:rPr>
        <w:t>При неявке заявителя результат предоставления мун</w:t>
      </w:r>
      <w:r w:rsidR="00AA333D">
        <w:rPr>
          <w:sz w:val="28"/>
          <w:szCs w:val="28"/>
        </w:rPr>
        <w:t xml:space="preserve">иципальной услуги хранится </w:t>
      </w:r>
      <w:r w:rsidRPr="00E935A5">
        <w:rPr>
          <w:sz w:val="28"/>
          <w:szCs w:val="28"/>
        </w:rPr>
        <w:t>в многофункциональном центре в течение 30 рабочих дней со дня принятия решения о предоставлении муниципальной услуги, после чего возвращается в администрацию Приморского муниципального округа Архангельской области.</w:t>
      </w:r>
    </w:p>
    <w:p w:rsid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A333D" w:rsidRPr="00AA333D" w:rsidRDefault="00AA333D" w:rsidP="00AA333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333D">
        <w:rPr>
          <w:b/>
          <w:sz w:val="28"/>
          <w:szCs w:val="28"/>
        </w:rPr>
        <w:t xml:space="preserve">3.5. Исправление допущенных опечаток и ошибок </w:t>
      </w:r>
      <w:proofErr w:type="gramStart"/>
      <w:r w:rsidRPr="00AA333D">
        <w:rPr>
          <w:b/>
          <w:sz w:val="28"/>
          <w:szCs w:val="28"/>
        </w:rPr>
        <w:t>в</w:t>
      </w:r>
      <w:proofErr w:type="gramEnd"/>
      <w:r w:rsidRPr="00AA333D">
        <w:rPr>
          <w:b/>
          <w:sz w:val="28"/>
          <w:szCs w:val="28"/>
        </w:rPr>
        <w:t xml:space="preserve"> выданных</w:t>
      </w:r>
    </w:p>
    <w:p w:rsidR="00AA333D" w:rsidRPr="00AA333D" w:rsidRDefault="00AA333D" w:rsidP="00AA333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AA333D">
        <w:rPr>
          <w:b/>
          <w:sz w:val="28"/>
          <w:szCs w:val="28"/>
        </w:rPr>
        <w:t>в результате предоставления муниципальной услуги документах</w:t>
      </w: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52</w:t>
      </w:r>
      <w:r w:rsidRPr="00AA333D">
        <w:rPr>
          <w:sz w:val="28"/>
          <w:szCs w:val="28"/>
        </w:rPr>
        <w:t xml:space="preserve">. Основанием для рассмотрения вопроса об исправлении опечаток </w:t>
      </w:r>
      <w:r w:rsidRPr="00AA333D">
        <w:rPr>
          <w:sz w:val="28"/>
          <w:szCs w:val="28"/>
        </w:rPr>
        <w:br/>
        <w:t>и ошибок в выданных в результате предоставления муниципальной услуги документах является регистрация запроса заявителя о предоставлении муниципальной услуги.</w:t>
      </w: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53</w:t>
      </w:r>
      <w:r w:rsidRPr="00AA333D">
        <w:rPr>
          <w:sz w:val="28"/>
          <w:szCs w:val="28"/>
        </w:rPr>
        <w:t>. Ответственный исполнитель:</w:t>
      </w: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A333D">
        <w:rPr>
          <w:sz w:val="28"/>
          <w:szCs w:val="28"/>
        </w:rPr>
        <w:t>1) рассматривает документы, представленные заявителем в целях предоставления муниципальной услуги;</w:t>
      </w: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AA333D">
        <w:rPr>
          <w:sz w:val="28"/>
          <w:szCs w:val="28"/>
        </w:rPr>
        <w:t>2) проверяет наличие или отсутствие оснований для отказа в предоставлении муниципальной услуги. Исчерпывающий перечень оснований для отказа в предоставлении муниципальной услуги приведен в приложении № 4 к настоящему административному регламенту.</w:t>
      </w: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54</w:t>
      </w:r>
      <w:r w:rsidRPr="00AA333D">
        <w:rPr>
          <w:sz w:val="28"/>
          <w:szCs w:val="28"/>
        </w:rPr>
        <w:t xml:space="preserve">. В случае наличия оснований для отказа в предоставлении муниципальной услуги (приложение № 4 к настоящему административному регламенту) ответственный исполнитель подготавливает уведомление </w:t>
      </w:r>
      <w:r w:rsidRPr="00AA333D">
        <w:rPr>
          <w:sz w:val="28"/>
          <w:szCs w:val="28"/>
        </w:rPr>
        <w:br/>
        <w:t>об отсутствии опечаток и ошибок в выданных в результате предоставления муниципальной услуги документах.</w:t>
      </w: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55</w:t>
      </w:r>
      <w:r w:rsidRPr="00AA333D">
        <w:rPr>
          <w:sz w:val="28"/>
          <w:szCs w:val="28"/>
        </w:rPr>
        <w:t>. В случае отсутствия оснований для отказа в предоставлении муниципальной услуги (приложение № 4 к настоящему административному регламенту) ответственный исполнитель подготавливает исправленный документ, выданный в результате предоставления муниципальной услуги.</w:t>
      </w: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56</w:t>
      </w:r>
      <w:r w:rsidRPr="00AA333D">
        <w:rPr>
          <w:sz w:val="28"/>
          <w:szCs w:val="28"/>
        </w:rPr>
        <w:t>. Постановления</w:t>
      </w:r>
      <w:r>
        <w:rPr>
          <w:sz w:val="28"/>
          <w:szCs w:val="28"/>
        </w:rPr>
        <w:t xml:space="preserve"> и уведомления </w:t>
      </w:r>
      <w:r w:rsidRPr="00AA333D">
        <w:rPr>
          <w:sz w:val="28"/>
          <w:szCs w:val="28"/>
        </w:rPr>
        <w:t xml:space="preserve"> по результатам предоставления муниципальной услуги подписываются </w:t>
      </w:r>
      <w:r>
        <w:rPr>
          <w:sz w:val="28"/>
          <w:szCs w:val="28"/>
        </w:rPr>
        <w:t>заместителем главы муниципального образования по градостроительной деятельности, председателем КУМИ и ЗО.</w:t>
      </w:r>
    </w:p>
    <w:p w:rsidR="00AA333D" w:rsidRPr="00AA333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57</w:t>
      </w:r>
      <w:r w:rsidRPr="00AA333D">
        <w:rPr>
          <w:sz w:val="28"/>
          <w:szCs w:val="28"/>
        </w:rPr>
        <w:t xml:space="preserve">. Решение о предоставлении муниципальной услуги или об отказе </w:t>
      </w:r>
      <w:r w:rsidRPr="00AA333D">
        <w:rPr>
          <w:sz w:val="28"/>
          <w:szCs w:val="28"/>
        </w:rPr>
        <w:br/>
        <w:t>в этом принимается в срок, предусмотренный пунктом 11 настоящего административного регламента.</w:t>
      </w:r>
    </w:p>
    <w:p w:rsidR="00AA333D" w:rsidRPr="00ED25FD" w:rsidRDefault="00AA333D" w:rsidP="00AA333D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407FF7" w:rsidRPr="00407FF7" w:rsidRDefault="00407FF7" w:rsidP="00407FF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07FF7">
        <w:rPr>
          <w:b/>
          <w:sz w:val="28"/>
          <w:szCs w:val="28"/>
          <w:lang w:val="en-US"/>
        </w:rPr>
        <w:t>IV</w:t>
      </w:r>
      <w:r w:rsidRPr="00407FF7">
        <w:rPr>
          <w:b/>
          <w:sz w:val="28"/>
          <w:szCs w:val="28"/>
        </w:rPr>
        <w:t>. Способы информирования заявителей об изменении статуса</w:t>
      </w:r>
    </w:p>
    <w:p w:rsidR="00407FF7" w:rsidRPr="00407FF7" w:rsidRDefault="00407FF7" w:rsidP="00407FF7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07FF7">
        <w:rPr>
          <w:b/>
          <w:sz w:val="28"/>
          <w:szCs w:val="28"/>
        </w:rPr>
        <w:t>рассмотрения запросов о предоставлении муниципальной услуги</w:t>
      </w:r>
    </w:p>
    <w:p w:rsidR="00407FF7" w:rsidRPr="00407FF7" w:rsidRDefault="00407FF7" w:rsidP="00407FF7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</w:p>
    <w:p w:rsidR="00407FF7" w:rsidRPr="00407FF7" w:rsidRDefault="00407FF7" w:rsidP="00407FF7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Pr="00407FF7">
        <w:rPr>
          <w:sz w:val="28"/>
          <w:szCs w:val="28"/>
        </w:rPr>
        <w:t>. При предоставлении муниципальной услуги заявители информируются об изменении статуса рассмотрения запросов о предоставлении муниципальной услуги.</w:t>
      </w:r>
    </w:p>
    <w:p w:rsidR="00407FF7" w:rsidRPr="00407FF7" w:rsidRDefault="00407FF7" w:rsidP="00407FF7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Pr="00407FF7">
        <w:rPr>
          <w:sz w:val="28"/>
          <w:szCs w:val="28"/>
        </w:rPr>
        <w:t>. При предоставлении муниципальной услуги в электронно</w:t>
      </w:r>
      <w:r>
        <w:rPr>
          <w:sz w:val="28"/>
          <w:szCs w:val="28"/>
        </w:rPr>
        <w:t>й форме заявителю направляются:</w:t>
      </w:r>
    </w:p>
    <w:p w:rsidR="00407FF7" w:rsidRPr="00407FF7" w:rsidRDefault="00407FF7" w:rsidP="00407FF7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07FF7">
        <w:rPr>
          <w:sz w:val="28"/>
          <w:szCs w:val="28"/>
        </w:rPr>
        <w:t>) уведомление о регистрации запроса о предоставлении муниципальной услуги, содержащее сведения о факте регистрации запроса о предоставлении муниципальной услуги,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407FF7" w:rsidRDefault="00407FF7" w:rsidP="00407FF7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07FF7">
        <w:rPr>
          <w:sz w:val="28"/>
          <w:szCs w:val="28"/>
        </w:rPr>
        <w:t>) результат предоставления муниципальной услуги.</w:t>
      </w:r>
    </w:p>
    <w:p w:rsidR="00407FF7" w:rsidRPr="00407FF7" w:rsidRDefault="00407FF7" w:rsidP="00407FF7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Pr="00407FF7"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407FF7" w:rsidRPr="00407FF7" w:rsidRDefault="00407FF7" w:rsidP="00407FF7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7FF7">
        <w:rPr>
          <w:sz w:val="28"/>
          <w:szCs w:val="28"/>
        </w:rPr>
        <w:t xml:space="preserve">1) уведомление об отказе в приеме документов, необходимых </w:t>
      </w:r>
      <w:r w:rsidRPr="00407FF7">
        <w:rPr>
          <w:sz w:val="28"/>
          <w:szCs w:val="28"/>
        </w:rPr>
        <w:br/>
        <w:t>для предоставления муниципальной услуги (при принятии такого решения);</w:t>
      </w:r>
    </w:p>
    <w:p w:rsidR="00407FF7" w:rsidRPr="00407FF7" w:rsidRDefault="00407FF7" w:rsidP="00407FF7">
      <w:pPr>
        <w:pStyle w:val="af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07FF7">
        <w:rPr>
          <w:sz w:val="28"/>
          <w:szCs w:val="28"/>
        </w:rPr>
        <w:t>2) результат предоставления муниципальной услуги.</w:t>
      </w:r>
    </w:p>
    <w:p w:rsidR="00407FF7" w:rsidRPr="00CD7A6C" w:rsidRDefault="00407FF7" w:rsidP="00407FF7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</w:p>
    <w:p w:rsidR="00407FF7" w:rsidRPr="00D55D87" w:rsidRDefault="00407FF7" w:rsidP="00407FF7">
      <w:pPr>
        <w:autoSpaceDE w:val="0"/>
        <w:autoSpaceDN w:val="0"/>
        <w:adjustRightInd w:val="0"/>
        <w:ind w:left="5040"/>
        <w:jc w:val="center"/>
        <w:outlineLvl w:val="1"/>
        <w:rPr>
          <w:szCs w:val="28"/>
        </w:rPr>
      </w:pPr>
      <w:r w:rsidRPr="00D55D87">
        <w:rPr>
          <w:szCs w:val="28"/>
        </w:rPr>
        <w:lastRenderedPageBreak/>
        <w:t>ПРИЛОЖЕНИЕ № 1</w:t>
      </w:r>
    </w:p>
    <w:p w:rsidR="00407FF7" w:rsidRPr="00407FF7" w:rsidRDefault="00407FF7" w:rsidP="00407FF7">
      <w:pPr>
        <w:autoSpaceDE w:val="0"/>
        <w:autoSpaceDN w:val="0"/>
        <w:adjustRightInd w:val="0"/>
        <w:ind w:left="5040"/>
        <w:jc w:val="center"/>
        <w:outlineLvl w:val="1"/>
      </w:pPr>
      <w:r w:rsidRPr="00407FF7">
        <w:rPr>
          <w:szCs w:val="28"/>
        </w:rPr>
        <w:t xml:space="preserve">к административному регламенту </w:t>
      </w:r>
      <w:r w:rsidRPr="00407FF7">
        <w:t>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Архангельской области»</w:t>
      </w:r>
    </w:p>
    <w:p w:rsidR="00407FF7" w:rsidRPr="00D55D87" w:rsidRDefault="00407FF7" w:rsidP="00407FF7">
      <w:pPr>
        <w:autoSpaceDE w:val="0"/>
        <w:autoSpaceDN w:val="0"/>
        <w:adjustRightInd w:val="0"/>
        <w:ind w:left="5040"/>
        <w:jc w:val="center"/>
        <w:outlineLvl w:val="1"/>
      </w:pPr>
    </w:p>
    <w:p w:rsidR="00407FF7" w:rsidRDefault="00407FF7" w:rsidP="00407FF7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407FF7" w:rsidRDefault="00407FF7" w:rsidP="00407FF7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407FF7" w:rsidRPr="00D55D87" w:rsidRDefault="00407FF7" w:rsidP="00407FF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55D87">
        <w:rPr>
          <w:b/>
          <w:szCs w:val="28"/>
        </w:rPr>
        <w:t>КАТЕГОРИИ ЗАЯВИТЕЛЕЙ</w:t>
      </w:r>
    </w:p>
    <w:p w:rsidR="00407FF7" w:rsidRPr="00407FF7" w:rsidRDefault="00407FF7" w:rsidP="00407FF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55D87">
        <w:rPr>
          <w:b/>
          <w:szCs w:val="28"/>
        </w:rPr>
        <w:t xml:space="preserve">при предоставлении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  <w:r>
        <w:rPr>
          <w:b/>
          <w:szCs w:val="28"/>
        </w:rPr>
        <w:t xml:space="preserve">  </w:t>
      </w:r>
      <w:r w:rsidRPr="00407FF7">
        <w:rPr>
          <w:b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Архангельской области»</w:t>
      </w:r>
    </w:p>
    <w:p w:rsidR="00407FF7" w:rsidRPr="0013443D" w:rsidRDefault="00407FF7" w:rsidP="00407FF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407FF7" w:rsidRDefault="00407FF7" w:rsidP="00407FF7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07FF7" w:rsidRPr="009E47FC" w:rsidTr="004C5376">
        <w:tc>
          <w:tcPr>
            <w:tcW w:w="4785" w:type="dxa"/>
            <w:shd w:val="clear" w:color="auto" w:fill="auto"/>
          </w:tcPr>
          <w:p w:rsidR="00407FF7" w:rsidRPr="009E47FC" w:rsidRDefault="00407FF7" w:rsidP="004C5376">
            <w:pPr>
              <w:autoSpaceDE w:val="0"/>
              <w:autoSpaceDN w:val="0"/>
              <w:adjustRightInd w:val="0"/>
              <w:jc w:val="center"/>
              <w:outlineLvl w:val="1"/>
            </w:pPr>
            <w:r w:rsidRPr="009E47FC">
              <w:t>Категории заявителей</w:t>
            </w:r>
          </w:p>
        </w:tc>
        <w:tc>
          <w:tcPr>
            <w:tcW w:w="4786" w:type="dxa"/>
            <w:shd w:val="clear" w:color="auto" w:fill="auto"/>
          </w:tcPr>
          <w:p w:rsidR="00407FF7" w:rsidRDefault="00407FF7" w:rsidP="004C5376">
            <w:pPr>
              <w:autoSpaceDE w:val="0"/>
              <w:autoSpaceDN w:val="0"/>
              <w:adjustRightInd w:val="0"/>
              <w:jc w:val="center"/>
              <w:outlineLvl w:val="1"/>
            </w:pPr>
            <w:r w:rsidRPr="009E47FC">
              <w:t>Цели обращения заявителей с запросами о предоставлении муниципальной услуги (результаты предоставления муниципальной услуги)</w:t>
            </w:r>
          </w:p>
          <w:p w:rsidR="00C45C00" w:rsidRPr="009E47FC" w:rsidRDefault="00C45C00" w:rsidP="004C5376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407FF7" w:rsidRPr="009E47FC" w:rsidTr="004C5376">
        <w:tc>
          <w:tcPr>
            <w:tcW w:w="4785" w:type="dxa"/>
            <w:shd w:val="clear" w:color="auto" w:fill="auto"/>
          </w:tcPr>
          <w:p w:rsidR="00407FF7" w:rsidRPr="009E47FC" w:rsidRDefault="00407FF7" w:rsidP="00407FF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1. З</w:t>
            </w:r>
            <w:r w:rsidRPr="00407FF7">
              <w:t>астройщики – физические и юридические лица, планирующие осуществлять строительство, реконструкцию объектов капитального строительства, расположенных на территории Приморского муниципального округа Архангельской области</w:t>
            </w:r>
          </w:p>
        </w:tc>
        <w:tc>
          <w:tcPr>
            <w:tcW w:w="4786" w:type="dxa"/>
            <w:shd w:val="clear" w:color="auto" w:fill="auto"/>
          </w:tcPr>
          <w:p w:rsidR="00407FF7" w:rsidRPr="009E47FC" w:rsidRDefault="00407FF7" w:rsidP="004C5376">
            <w:pPr>
              <w:autoSpaceDE w:val="0"/>
              <w:autoSpaceDN w:val="0"/>
              <w:adjustRightInd w:val="0"/>
              <w:outlineLvl w:val="1"/>
            </w:pPr>
            <w:r>
              <w:t xml:space="preserve">Получение разрешения на </w:t>
            </w:r>
            <w:proofErr w:type="spellStart"/>
            <w:r>
              <w:t>стротительство</w:t>
            </w:r>
            <w:proofErr w:type="spellEnd"/>
          </w:p>
        </w:tc>
      </w:tr>
      <w:tr w:rsidR="00407FF7" w:rsidRPr="009E47FC" w:rsidTr="004C5376">
        <w:tc>
          <w:tcPr>
            <w:tcW w:w="4785" w:type="dxa"/>
            <w:shd w:val="clear" w:color="auto" w:fill="auto"/>
          </w:tcPr>
          <w:p w:rsidR="00407FF7" w:rsidRPr="009E47FC" w:rsidRDefault="00407FF7" w:rsidP="00C45C0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2. </w:t>
            </w:r>
            <w:r w:rsidR="003B22E2" w:rsidRPr="003B22E2">
              <w:t>Застройщики – физические и юридические лица, получившие разрешение на строительство</w:t>
            </w:r>
            <w:r w:rsidR="003B22E2">
              <w:t>,</w:t>
            </w:r>
            <w:r w:rsidR="003B22E2" w:rsidRPr="003B22E2">
              <w:t xml:space="preserve"> </w:t>
            </w:r>
            <w:r w:rsidR="003B22E2">
              <w:t>ф</w:t>
            </w:r>
            <w:r w:rsidRPr="00407FF7">
              <w:t>изические и юридические лица, которые приобрели права на земельные участки, или у которых возникли права на вновь образованные земельные участки после их объединения, раздела, перераспределения или выдела, либо новые пользователи недр в случае переоформления лицензии на пользование недрами.</w:t>
            </w:r>
          </w:p>
        </w:tc>
        <w:tc>
          <w:tcPr>
            <w:tcW w:w="4786" w:type="dxa"/>
            <w:shd w:val="clear" w:color="auto" w:fill="auto"/>
          </w:tcPr>
          <w:p w:rsidR="00407FF7" w:rsidRPr="009E47FC" w:rsidRDefault="00C45C00" w:rsidP="00C45C0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Внесение изменений в разрешение на строительство</w:t>
            </w:r>
          </w:p>
        </w:tc>
      </w:tr>
      <w:tr w:rsidR="00407FF7" w:rsidRPr="009E47FC" w:rsidTr="004C5376">
        <w:tc>
          <w:tcPr>
            <w:tcW w:w="4785" w:type="dxa"/>
            <w:shd w:val="clear" w:color="auto" w:fill="auto"/>
          </w:tcPr>
          <w:p w:rsidR="00407FF7" w:rsidRDefault="00C45C00" w:rsidP="00C45C0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3. </w:t>
            </w:r>
            <w:r w:rsidRPr="00C45C00">
              <w:t>Застройщики – физические и юридические лица,</w:t>
            </w:r>
            <w:r>
              <w:t xml:space="preserve"> получившие разрешение на строительство</w:t>
            </w:r>
          </w:p>
          <w:p w:rsidR="003B22E2" w:rsidRPr="00C45C00" w:rsidRDefault="003B22E2" w:rsidP="003B22E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</w:pPr>
            <w:r>
              <w:t>4. У</w:t>
            </w:r>
            <w:r w:rsidRPr="00F823F3">
              <w:t xml:space="preserve">полномоченные представители лиц, указанных в подпунктах 1 – </w:t>
            </w:r>
            <w:r>
              <w:t>3</w:t>
            </w:r>
            <w:r w:rsidRPr="00F823F3">
              <w:t xml:space="preserve"> настоящего </w:t>
            </w:r>
            <w:r w:rsidRPr="00F823F3">
              <w:lastRenderedPageBreak/>
              <w:t>пункта</w:t>
            </w:r>
          </w:p>
        </w:tc>
        <w:tc>
          <w:tcPr>
            <w:tcW w:w="4786" w:type="dxa"/>
            <w:shd w:val="clear" w:color="auto" w:fill="auto"/>
          </w:tcPr>
          <w:p w:rsidR="00407FF7" w:rsidRDefault="00C45C00" w:rsidP="00C45C0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>Продление срока действия  разрешения на строительство</w:t>
            </w:r>
          </w:p>
          <w:p w:rsidR="003B22E2" w:rsidRDefault="003B22E2" w:rsidP="00C45C00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3B22E2" w:rsidRDefault="003B22E2" w:rsidP="00C45C00">
            <w:pPr>
              <w:autoSpaceDE w:val="0"/>
              <w:autoSpaceDN w:val="0"/>
              <w:adjustRightInd w:val="0"/>
              <w:jc w:val="both"/>
              <w:outlineLvl w:val="1"/>
            </w:pPr>
            <w:r w:rsidRPr="003B22E2">
              <w:t xml:space="preserve">Получение разрешения на </w:t>
            </w:r>
            <w:proofErr w:type="spellStart"/>
            <w:r w:rsidRPr="003B22E2">
              <w:t>стротительство</w:t>
            </w:r>
            <w:proofErr w:type="spellEnd"/>
          </w:p>
          <w:p w:rsidR="003B22E2" w:rsidRDefault="003B22E2" w:rsidP="00C45C00">
            <w:pPr>
              <w:autoSpaceDE w:val="0"/>
              <w:autoSpaceDN w:val="0"/>
              <w:adjustRightInd w:val="0"/>
              <w:jc w:val="both"/>
              <w:outlineLvl w:val="1"/>
            </w:pPr>
            <w:r w:rsidRPr="003B22E2">
              <w:t xml:space="preserve">Внесение изменений в разрешение на </w:t>
            </w:r>
            <w:r w:rsidRPr="003B22E2">
              <w:lastRenderedPageBreak/>
              <w:t>строительство</w:t>
            </w:r>
          </w:p>
          <w:p w:rsidR="003B22E2" w:rsidRPr="009E47FC" w:rsidRDefault="003B22E2" w:rsidP="00C45C00">
            <w:pPr>
              <w:autoSpaceDE w:val="0"/>
              <w:autoSpaceDN w:val="0"/>
              <w:adjustRightInd w:val="0"/>
              <w:jc w:val="both"/>
              <w:outlineLvl w:val="1"/>
            </w:pPr>
            <w:r w:rsidRPr="003B22E2">
              <w:t>Продление срока действия  разрешения на строительство</w:t>
            </w:r>
          </w:p>
        </w:tc>
      </w:tr>
      <w:tr w:rsidR="00407FF7" w:rsidRPr="009E47FC" w:rsidTr="004C5376">
        <w:tc>
          <w:tcPr>
            <w:tcW w:w="4785" w:type="dxa"/>
            <w:shd w:val="clear" w:color="auto" w:fill="auto"/>
          </w:tcPr>
          <w:p w:rsidR="00407FF7" w:rsidRPr="009E47FC" w:rsidRDefault="003B22E2" w:rsidP="003B22E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>4</w:t>
            </w:r>
            <w:r w:rsidR="00407FF7" w:rsidRPr="009E47FC">
              <w:t>. Заявители, получившие документы в качестве результата предоставления муниципальной услуги</w:t>
            </w:r>
          </w:p>
        </w:tc>
        <w:tc>
          <w:tcPr>
            <w:tcW w:w="4786" w:type="dxa"/>
            <w:shd w:val="clear" w:color="auto" w:fill="auto"/>
          </w:tcPr>
          <w:p w:rsidR="00407FF7" w:rsidRPr="009E47FC" w:rsidRDefault="00407FF7" w:rsidP="003B22E2">
            <w:pPr>
              <w:autoSpaceDE w:val="0"/>
              <w:autoSpaceDN w:val="0"/>
              <w:adjustRightInd w:val="0"/>
              <w:jc w:val="both"/>
              <w:outlineLvl w:val="1"/>
            </w:pPr>
            <w:r w:rsidRPr="009E47FC">
              <w:t>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</w:tbl>
    <w:p w:rsidR="00407FF7" w:rsidRDefault="00407FF7" w:rsidP="00407FF7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</w:p>
    <w:p w:rsidR="00407FF7" w:rsidRPr="00CD7A6C" w:rsidRDefault="00407FF7" w:rsidP="00407FF7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</w:p>
    <w:p w:rsidR="00ED25FD" w:rsidRPr="00ED25FD" w:rsidRDefault="00ED25FD" w:rsidP="00E17811">
      <w:pPr>
        <w:jc w:val="center"/>
        <w:rPr>
          <w:b/>
          <w:sz w:val="28"/>
          <w:szCs w:val="28"/>
        </w:rPr>
      </w:pPr>
    </w:p>
    <w:p w:rsidR="00363C08" w:rsidRPr="00ED25FD" w:rsidRDefault="00363C08" w:rsidP="00E17811">
      <w:pPr>
        <w:jc w:val="center"/>
        <w:rPr>
          <w:b/>
          <w:sz w:val="28"/>
          <w:szCs w:val="28"/>
        </w:rPr>
      </w:pPr>
    </w:p>
    <w:p w:rsidR="00363C08" w:rsidRPr="00ED25FD" w:rsidRDefault="00363C08" w:rsidP="00E17811">
      <w:pPr>
        <w:jc w:val="center"/>
        <w:rPr>
          <w:b/>
          <w:sz w:val="28"/>
          <w:szCs w:val="28"/>
        </w:rPr>
      </w:pPr>
    </w:p>
    <w:p w:rsidR="00363C08" w:rsidRPr="00ED25FD" w:rsidRDefault="00363C08" w:rsidP="00E17811">
      <w:pPr>
        <w:jc w:val="center"/>
        <w:rPr>
          <w:b/>
          <w:sz w:val="28"/>
          <w:szCs w:val="28"/>
        </w:rPr>
      </w:pPr>
    </w:p>
    <w:p w:rsidR="00FA0794" w:rsidRPr="00ED25FD" w:rsidRDefault="00FA0794" w:rsidP="00FA0794">
      <w:pPr>
        <w:rPr>
          <w:sz w:val="28"/>
          <w:szCs w:val="28"/>
        </w:rPr>
      </w:pPr>
    </w:p>
    <w:p w:rsidR="00FA0794" w:rsidRPr="00ED25FD" w:rsidRDefault="00FA0794" w:rsidP="00FA0794">
      <w:pPr>
        <w:autoSpaceDE w:val="0"/>
        <w:autoSpaceDN w:val="0"/>
        <w:adjustRightInd w:val="0"/>
        <w:rPr>
          <w:sz w:val="28"/>
          <w:szCs w:val="28"/>
        </w:rPr>
      </w:pPr>
    </w:p>
    <w:p w:rsidR="00CA0DDE" w:rsidRPr="00CA0DDE" w:rsidRDefault="00CA0DDE" w:rsidP="00FA07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2620" w:rsidRDefault="00B72620" w:rsidP="00B72620">
      <w:pPr>
        <w:pStyle w:val="a7"/>
        <w:rPr>
          <w:sz w:val="28"/>
          <w:szCs w:val="28"/>
        </w:rPr>
      </w:pPr>
    </w:p>
    <w:p w:rsidR="003A505B" w:rsidRDefault="003A505B" w:rsidP="00B72620">
      <w:pPr>
        <w:pStyle w:val="a7"/>
        <w:rPr>
          <w:sz w:val="28"/>
          <w:szCs w:val="28"/>
        </w:rPr>
      </w:pPr>
    </w:p>
    <w:p w:rsidR="003A505B" w:rsidRDefault="003A505B" w:rsidP="00B72620">
      <w:pPr>
        <w:pStyle w:val="a7"/>
        <w:rPr>
          <w:sz w:val="28"/>
          <w:szCs w:val="28"/>
        </w:rPr>
      </w:pPr>
    </w:p>
    <w:p w:rsidR="003A505B" w:rsidRDefault="003A505B" w:rsidP="00B72620">
      <w:pPr>
        <w:pStyle w:val="a7"/>
        <w:rPr>
          <w:sz w:val="28"/>
          <w:szCs w:val="28"/>
        </w:rPr>
      </w:pPr>
    </w:p>
    <w:p w:rsidR="003A505B" w:rsidRDefault="003A505B" w:rsidP="00B72620">
      <w:pPr>
        <w:pStyle w:val="a7"/>
        <w:rPr>
          <w:sz w:val="28"/>
          <w:szCs w:val="28"/>
        </w:rPr>
      </w:pPr>
    </w:p>
    <w:p w:rsidR="0019184B" w:rsidRDefault="001B53BB" w:rsidP="001B53BB">
      <w:pPr>
        <w:pStyle w:val="a7"/>
        <w:ind w:left="5670"/>
        <w:jc w:val="left"/>
        <w:rPr>
          <w:b w:val="0"/>
        </w:rPr>
      </w:pPr>
      <w:r>
        <w:rPr>
          <w:b w:val="0"/>
        </w:rPr>
        <w:t xml:space="preserve">  </w:t>
      </w:r>
    </w:p>
    <w:p w:rsidR="0019184B" w:rsidRDefault="0019184B" w:rsidP="001B53BB">
      <w:pPr>
        <w:pStyle w:val="a7"/>
        <w:ind w:left="5670"/>
        <w:jc w:val="left"/>
        <w:rPr>
          <w:b w:val="0"/>
        </w:rPr>
      </w:pPr>
    </w:p>
    <w:p w:rsidR="0019184B" w:rsidRDefault="0019184B" w:rsidP="001B53BB">
      <w:pPr>
        <w:pStyle w:val="a7"/>
        <w:ind w:left="5670"/>
        <w:jc w:val="left"/>
        <w:rPr>
          <w:b w:val="0"/>
        </w:rPr>
      </w:pPr>
    </w:p>
    <w:p w:rsidR="0019184B" w:rsidRDefault="0019184B" w:rsidP="001B53BB">
      <w:pPr>
        <w:pStyle w:val="a7"/>
        <w:ind w:left="5670"/>
        <w:jc w:val="left"/>
        <w:rPr>
          <w:b w:val="0"/>
        </w:rPr>
      </w:pPr>
    </w:p>
    <w:p w:rsidR="00363C08" w:rsidRDefault="0019184B" w:rsidP="001B53BB">
      <w:pPr>
        <w:pStyle w:val="a7"/>
        <w:ind w:left="5670"/>
        <w:jc w:val="left"/>
        <w:rPr>
          <w:b w:val="0"/>
        </w:rPr>
      </w:pPr>
      <w:r>
        <w:rPr>
          <w:b w:val="0"/>
        </w:rPr>
        <w:t xml:space="preserve">      </w:t>
      </w: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63C08" w:rsidRDefault="00363C08" w:rsidP="001B53BB">
      <w:pPr>
        <w:pStyle w:val="a7"/>
        <w:ind w:left="5670"/>
        <w:jc w:val="left"/>
        <w:rPr>
          <w:b w:val="0"/>
        </w:rPr>
      </w:pPr>
    </w:p>
    <w:p w:rsidR="003B22E2" w:rsidRDefault="001B53BB" w:rsidP="001B53BB">
      <w:pPr>
        <w:pStyle w:val="a7"/>
        <w:ind w:left="5670"/>
        <w:jc w:val="left"/>
        <w:rPr>
          <w:b w:val="0"/>
        </w:rPr>
      </w:pPr>
      <w:r>
        <w:rPr>
          <w:b w:val="0"/>
        </w:rPr>
        <w:t xml:space="preserve"> </w:t>
      </w:r>
    </w:p>
    <w:p w:rsidR="003B22E2" w:rsidRDefault="003B22E2" w:rsidP="001B53BB">
      <w:pPr>
        <w:pStyle w:val="a7"/>
        <w:ind w:left="5670"/>
        <w:jc w:val="left"/>
        <w:rPr>
          <w:b w:val="0"/>
        </w:rPr>
      </w:pPr>
    </w:p>
    <w:p w:rsidR="003B22E2" w:rsidRDefault="003B22E2" w:rsidP="001B53BB">
      <w:pPr>
        <w:pStyle w:val="a7"/>
        <w:ind w:left="5670"/>
        <w:jc w:val="left"/>
        <w:rPr>
          <w:b w:val="0"/>
        </w:rPr>
      </w:pPr>
    </w:p>
    <w:p w:rsidR="003B22E2" w:rsidRDefault="003B22E2" w:rsidP="001B53BB">
      <w:pPr>
        <w:pStyle w:val="a7"/>
        <w:ind w:left="5670"/>
        <w:jc w:val="left"/>
        <w:rPr>
          <w:b w:val="0"/>
        </w:rPr>
      </w:pPr>
    </w:p>
    <w:p w:rsidR="003B22E2" w:rsidRDefault="003B22E2" w:rsidP="001B53BB">
      <w:pPr>
        <w:pStyle w:val="a7"/>
        <w:ind w:left="5670"/>
        <w:jc w:val="left"/>
        <w:rPr>
          <w:b w:val="0"/>
        </w:rPr>
      </w:pPr>
    </w:p>
    <w:p w:rsidR="003B22E2" w:rsidRDefault="003B22E2" w:rsidP="001B53BB">
      <w:pPr>
        <w:pStyle w:val="a7"/>
        <w:ind w:left="5670"/>
        <w:jc w:val="left"/>
        <w:rPr>
          <w:b w:val="0"/>
        </w:rPr>
      </w:pPr>
    </w:p>
    <w:p w:rsidR="003B22E2" w:rsidRPr="00D55D87" w:rsidRDefault="003B22E2" w:rsidP="003B22E2">
      <w:pPr>
        <w:autoSpaceDE w:val="0"/>
        <w:autoSpaceDN w:val="0"/>
        <w:adjustRightInd w:val="0"/>
        <w:ind w:left="5040"/>
        <w:jc w:val="center"/>
        <w:outlineLvl w:val="1"/>
        <w:rPr>
          <w:szCs w:val="28"/>
        </w:rPr>
      </w:pPr>
      <w:r w:rsidRPr="00D55D87">
        <w:rPr>
          <w:szCs w:val="28"/>
        </w:rPr>
        <w:t>ПРИЛОЖЕНИЕ № </w:t>
      </w:r>
      <w:r>
        <w:rPr>
          <w:szCs w:val="28"/>
        </w:rPr>
        <w:t>2</w:t>
      </w:r>
    </w:p>
    <w:p w:rsidR="003B22E2" w:rsidRPr="00407FF7" w:rsidRDefault="003B22E2" w:rsidP="003B22E2">
      <w:pPr>
        <w:autoSpaceDE w:val="0"/>
        <w:autoSpaceDN w:val="0"/>
        <w:adjustRightInd w:val="0"/>
        <w:ind w:left="5040"/>
        <w:jc w:val="center"/>
        <w:outlineLvl w:val="1"/>
      </w:pPr>
      <w:r w:rsidRPr="00D55D87">
        <w:rPr>
          <w:szCs w:val="28"/>
        </w:rPr>
        <w:t>к административному регламенту</w:t>
      </w:r>
      <w:r>
        <w:rPr>
          <w:szCs w:val="28"/>
        </w:rPr>
        <w:t xml:space="preserve"> </w:t>
      </w:r>
      <w:r w:rsidRPr="00D55D87">
        <w:t xml:space="preserve">предоставления </w:t>
      </w:r>
      <w:r>
        <w:t>муниципаль</w:t>
      </w:r>
      <w:r w:rsidRPr="00D55D87">
        <w:t xml:space="preserve">ной услуги </w:t>
      </w:r>
      <w:r w:rsidRPr="00407FF7"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Архангельской области»</w:t>
      </w:r>
    </w:p>
    <w:p w:rsidR="003B22E2" w:rsidRPr="00D55D87" w:rsidRDefault="003B22E2" w:rsidP="003B22E2">
      <w:pPr>
        <w:autoSpaceDE w:val="0"/>
        <w:autoSpaceDN w:val="0"/>
        <w:adjustRightInd w:val="0"/>
        <w:ind w:left="5040"/>
        <w:jc w:val="center"/>
        <w:outlineLvl w:val="1"/>
      </w:pPr>
    </w:p>
    <w:p w:rsidR="003B22E2" w:rsidRDefault="003B22E2" w:rsidP="003B22E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B22E2" w:rsidRDefault="003B22E2" w:rsidP="003B22E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B22E2" w:rsidRPr="00D55D87" w:rsidRDefault="003B22E2" w:rsidP="003B22E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ИСЧЕРПЫВАЮЩИЙ ПЕРЕЧЕНЬ ДОКУМЕНТОВ,</w:t>
      </w:r>
    </w:p>
    <w:p w:rsidR="003B22E2" w:rsidRDefault="003B22E2" w:rsidP="003B22E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proofErr w:type="gramStart"/>
      <w:r>
        <w:rPr>
          <w:b/>
          <w:szCs w:val="28"/>
        </w:rPr>
        <w:t>необходимых</w:t>
      </w:r>
      <w:proofErr w:type="gramEnd"/>
      <w:r>
        <w:rPr>
          <w:b/>
          <w:szCs w:val="28"/>
        </w:rPr>
        <w:t xml:space="preserve"> 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3B22E2" w:rsidRDefault="003B22E2" w:rsidP="003B22E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B22E2">
        <w:rPr>
          <w:b/>
          <w:szCs w:val="28"/>
        </w:rPr>
        <w:t xml:space="preserve"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</w:t>
      </w:r>
    </w:p>
    <w:p w:rsidR="003B22E2" w:rsidRPr="003B22E2" w:rsidRDefault="003B22E2" w:rsidP="003B22E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3B22E2">
        <w:rPr>
          <w:b/>
          <w:szCs w:val="28"/>
        </w:rPr>
        <w:t>Архангельской области»</w:t>
      </w:r>
    </w:p>
    <w:p w:rsidR="003B22E2" w:rsidRDefault="003B22E2" w:rsidP="003B22E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B22E2" w:rsidRPr="00D577B6" w:rsidRDefault="003B22E2" w:rsidP="003B22E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smartTag w:uri="urn:schemas-microsoft-com:office:smarttags" w:element="place">
        <w:r w:rsidRPr="00D577B6">
          <w:rPr>
            <w:b/>
            <w:szCs w:val="28"/>
            <w:lang w:val="en-US"/>
          </w:rPr>
          <w:t>I</w:t>
        </w:r>
        <w:r w:rsidRPr="00D577B6">
          <w:rPr>
            <w:b/>
            <w:szCs w:val="28"/>
          </w:rPr>
          <w:t>.</w:t>
        </w:r>
      </w:smartTag>
      <w:r w:rsidRPr="00D577B6">
        <w:rPr>
          <w:b/>
          <w:szCs w:val="28"/>
        </w:rPr>
        <w:t xml:space="preserve"> </w:t>
      </w:r>
      <w:r>
        <w:rPr>
          <w:b/>
          <w:szCs w:val="28"/>
        </w:rPr>
        <w:t xml:space="preserve">Наименования документов </w:t>
      </w:r>
      <w:r w:rsidRPr="00D577B6">
        <w:rPr>
          <w:b/>
          <w:szCs w:val="28"/>
        </w:rPr>
        <w:t>и требования к ним</w:t>
      </w:r>
    </w:p>
    <w:p w:rsidR="003B22E2" w:rsidRDefault="003B22E2" w:rsidP="003B22E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8"/>
        <w:gridCol w:w="4106"/>
        <w:gridCol w:w="2287"/>
      </w:tblGrid>
      <w:tr w:rsidR="002F78C2" w:rsidRPr="009E47FC" w:rsidTr="004C5376">
        <w:tc>
          <w:tcPr>
            <w:tcW w:w="3190" w:type="dxa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jc w:val="center"/>
              <w:outlineLvl w:val="1"/>
            </w:pPr>
            <w:r w:rsidRPr="009E47FC">
              <w:t>Цели обращения заявителей с запросами о предоставлении муниципальной услуги (результаты предоставления муниципальной услуги)</w:t>
            </w:r>
          </w:p>
        </w:tc>
        <w:tc>
          <w:tcPr>
            <w:tcW w:w="4118" w:type="dxa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jc w:val="center"/>
              <w:outlineLvl w:val="1"/>
            </w:pPr>
            <w:r w:rsidRPr="009E47FC">
              <w:t>Наименования документов</w:t>
            </w:r>
          </w:p>
        </w:tc>
        <w:tc>
          <w:tcPr>
            <w:tcW w:w="2263" w:type="dxa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jc w:val="center"/>
              <w:outlineLvl w:val="1"/>
            </w:pPr>
            <w:r w:rsidRPr="009E47FC">
              <w:t>Требования к формам (форматам) документов и количеству экземпляров</w:t>
            </w:r>
          </w:p>
        </w:tc>
      </w:tr>
      <w:tr w:rsidR="002F78C2" w:rsidRPr="009E47FC" w:rsidTr="004C5376">
        <w:tc>
          <w:tcPr>
            <w:tcW w:w="3190" w:type="dxa"/>
            <w:vMerge w:val="restart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  <w:r w:rsidRPr="009E47FC">
              <w:t>1.</w:t>
            </w:r>
            <w:r>
              <w:t xml:space="preserve">Разрешение на строительство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  <w:r w:rsidRPr="009E47FC">
              <w:t>1</w:t>
            </w:r>
            <w:r w:rsidR="004C5376">
              <w:rPr>
                <w:b/>
              </w:rPr>
              <w:t>.</w:t>
            </w:r>
            <w:r w:rsidRPr="004C5376">
              <w:rPr>
                <w:b/>
              </w:rPr>
              <w:t xml:space="preserve"> документы и информация, которые заявитель должен представить самостоятельно: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118" w:type="dxa"/>
            <w:shd w:val="clear" w:color="auto" w:fill="auto"/>
          </w:tcPr>
          <w:p w:rsidR="0075296F" w:rsidRDefault="004C5376" w:rsidP="00E3697A">
            <w:pPr>
              <w:pStyle w:val="afb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0" w:firstLine="82"/>
              <w:jc w:val="both"/>
              <w:outlineLvl w:val="1"/>
            </w:pPr>
            <w:r w:rsidRPr="004C5376">
              <w:t>заявление о выдаче разрешения на строительство</w:t>
            </w:r>
          </w:p>
          <w:p w:rsidR="00854538" w:rsidRDefault="00854538" w:rsidP="004C5376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854538" w:rsidRDefault="00854538" w:rsidP="004C5376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854538" w:rsidRPr="009E47FC" w:rsidRDefault="00854538" w:rsidP="004C5376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3B22E2" w:rsidRPr="009E47FC" w:rsidRDefault="004C537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2</w:t>
            </w:r>
            <w:r w:rsidR="003B22E2" w:rsidRPr="009E47FC">
              <w:t>)</w:t>
            </w:r>
            <w:r>
              <w:t xml:space="preserve"> </w:t>
            </w:r>
            <w:r w:rsidRPr="004C5376">
      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</w:t>
            </w:r>
            <w:r w:rsidRPr="004C5376">
              <w:lastRenderedPageBreak/>
              <w:t>план земельного участка в случае, предусмотренном частью 1.1 статьи 57.3 Градостроительного кодекса Российской Федерации, если иное не установлено</w:t>
            </w:r>
            <w:proofErr w:type="gramEnd"/>
            <w:r w:rsidRPr="004C5376">
              <w:t xml:space="preserve"> частью 7.3  статьи 51 Градостроительного кодекса Российской Федерации, если указанные документы (их копии или сведения, содержащиеся в них) отсутствуют в Едином государственном реестре недвижимости;</w:t>
            </w:r>
          </w:p>
          <w:p w:rsidR="003B22E2" w:rsidRDefault="004C537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3) </w:t>
            </w:r>
            <w:r w:rsidRPr="004C5376">
              <w:t xml:space="preserve">при наличии соглашения о передаче в случаях, установленных бюджетным </w:t>
            </w:r>
            <w:hyperlink r:id="rId12" w:history="1">
              <w:r w:rsidRPr="0075296F">
                <w:rPr>
                  <w:rStyle w:val="ae"/>
                  <w:color w:val="auto"/>
                  <w:u w:val="none"/>
                </w:rPr>
                <w:t>законодательством</w:t>
              </w:r>
            </w:hyperlink>
            <w:r w:rsidRPr="0075296F">
              <w:t xml:space="preserve"> </w:t>
            </w:r>
            <w:r w:rsidRPr="004C5376">
              <w:t>Российской Федерации, органом государственной власти (государственным органом), Государственной корпорацией по атомной энергии "</w:t>
            </w:r>
            <w:proofErr w:type="spellStart"/>
            <w:r w:rsidRPr="004C5376">
              <w:t>Росатом</w:t>
            </w:r>
            <w:proofErr w:type="spellEnd"/>
            <w:r w:rsidRPr="004C5376">
              <w:t>", Государственной корпорацией по космической деятельности "</w:t>
            </w:r>
            <w:proofErr w:type="spellStart"/>
            <w:r w:rsidRPr="004C5376">
              <w:t>Роскосмос</w:t>
            </w:r>
            <w:proofErr w:type="spellEnd"/>
            <w:r w:rsidRPr="004C5376">
      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      </w:r>
            <w:proofErr w:type="gramEnd"/>
            <w:r w:rsidRPr="004C5376">
              <w:t xml:space="preserve"> соглашение;</w:t>
            </w:r>
          </w:p>
          <w:p w:rsidR="0075296F" w:rsidRDefault="0075296F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4) </w:t>
            </w:r>
            <w:r w:rsidRPr="0075296F">
              <w:t>реквизиты градостроительного плана земельного участка, выданного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</w:t>
            </w:r>
            <w:proofErr w:type="gramEnd"/>
            <w:r w:rsidRPr="0075296F">
              <w:t xml:space="preserve"> в случае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4C5376" w:rsidRPr="004C5376" w:rsidRDefault="00E3697A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lastRenderedPageBreak/>
              <w:t>5</w:t>
            </w:r>
            <w:r w:rsidR="004C5376">
              <w:t>)</w:t>
            </w:r>
            <w:r w:rsidR="004C5376" w:rsidRPr="004C5376">
              <w:rPr>
                <w:sz w:val="28"/>
                <w:szCs w:val="28"/>
              </w:rPr>
              <w:t xml:space="preserve"> </w:t>
            </w:r>
            <w:r w:rsidR="004C5376" w:rsidRPr="004C5376">
              <w:t xml:space="preserve">результаты инженерных </w:t>
            </w:r>
            <w:r w:rsidR="00E8004D">
              <w:t xml:space="preserve"> </w:t>
            </w:r>
            <w:r w:rsidR="004C5376" w:rsidRPr="004C5376">
              <w:t>изысканий и следующие материалы, содержащиеся в утвержденной в соответствии с частью 15 статьи 48 Градостроительного кодекса Российской Федерации проектной документации, если указанные документы (их копии или сведения, содержащиеся в них) отсутствуют в едином государственном реестре заключений:</w:t>
            </w:r>
            <w:proofErr w:type="gramEnd"/>
          </w:p>
          <w:p w:rsidR="004C5376" w:rsidRPr="004C5376" w:rsidRDefault="004C537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r w:rsidRPr="004C5376">
              <w:t>а) пояснительная записка;</w:t>
            </w:r>
          </w:p>
          <w:p w:rsidR="004C5376" w:rsidRPr="004C5376" w:rsidRDefault="004C537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4C5376">
      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</w:t>
            </w:r>
            <w:hyperlink r:id="rId13" w:history="1">
              <w:r w:rsidRPr="00FB09B1">
                <w:rPr>
                  <w:rStyle w:val="ae"/>
                  <w:color w:val="auto"/>
                  <w:u w:val="none"/>
                </w:rPr>
                <w:t>случаев</w:t>
              </w:r>
            </w:hyperlink>
            <w:r w:rsidRPr="00FB09B1">
              <w:t>,</w:t>
            </w:r>
            <w:r w:rsidRPr="004C5376">
              <w:t xml:space="preserve">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4C5376" w:rsidRPr="004C5376" w:rsidRDefault="004C537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 w:rsidRPr="004C5376"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4C5376" w:rsidRDefault="004C537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r w:rsidRPr="004C5376"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      </w:r>
          </w:p>
          <w:p w:rsidR="004C5376" w:rsidRDefault="00E3697A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lastRenderedPageBreak/>
              <w:t>6</w:t>
            </w:r>
            <w:r w:rsidR="004C5376">
              <w:t>) реквизиты положительного</w:t>
            </w:r>
            <w:r w:rsidR="004C5376" w:rsidRPr="004C5376">
              <w:t xml:space="preserve"> заключени</w:t>
            </w:r>
            <w:r w:rsidR="004C5376">
              <w:t>я</w:t>
            </w:r>
            <w:r w:rsidR="004C5376" w:rsidRPr="004C5376">
              <w:t xml:space="preserve">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</w:t>
            </w:r>
            <w:proofErr w:type="gramEnd"/>
            <w:r w:rsidR="004C5376" w:rsidRPr="004C5376">
              <w:t xml:space="preserve"> </w:t>
            </w:r>
            <w:proofErr w:type="gramStart"/>
            <w:r w:rsidR="004C5376" w:rsidRPr="004C5376">
              <w:t>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Российской</w:t>
            </w:r>
            <w:proofErr w:type="gramEnd"/>
            <w:r w:rsidR="004C5376" w:rsidRPr="004C5376">
              <w:t xml:space="preserve"> Федерации, если указанные документы;</w:t>
            </w:r>
            <w:r w:rsidR="004C5376">
              <w:t xml:space="preserve"> </w:t>
            </w:r>
          </w:p>
          <w:p w:rsidR="0044659F" w:rsidRDefault="00E3697A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7</w:t>
            </w:r>
            <w:r w:rsidR="0044659F">
              <w:t xml:space="preserve">) </w:t>
            </w:r>
            <w:r w:rsidR="0044659F" w:rsidRPr="0044659F">
              <w:t xml:space="preserve">подтверждение соответствия вносимых в проектную документацию изменений требованиям, указанным в </w:t>
            </w:r>
            <w:hyperlink r:id="rId14" w:history="1">
              <w:r w:rsidR="0044659F" w:rsidRPr="00E3697A">
                <w:rPr>
                  <w:rStyle w:val="ae"/>
                  <w:color w:val="auto"/>
                  <w:u w:val="none"/>
                </w:rPr>
                <w:t>части 3.8 статьи 49</w:t>
              </w:r>
            </w:hyperlink>
            <w:r w:rsidR="0044659F" w:rsidRPr="00E3697A">
              <w:t xml:space="preserve"> </w:t>
            </w:r>
            <w:r>
              <w:t>Градостроительного к</w:t>
            </w:r>
            <w:r w:rsidR="0044659F" w:rsidRPr="0044659F">
              <w:t>одекса</w:t>
            </w:r>
            <w:r>
              <w:t xml:space="preserve"> Российской Федерации</w:t>
            </w:r>
            <w:r w:rsidR="0044659F" w:rsidRPr="0044659F">
      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</w:t>
            </w:r>
            <w:r w:rsidR="0044659F" w:rsidRPr="0044659F">
              <w:lastRenderedPageBreak/>
              <w:t>должности главного инженера проекта, в случае внесения изменений в проектную документацию</w:t>
            </w:r>
            <w:proofErr w:type="gramEnd"/>
            <w:r w:rsidR="0044659F" w:rsidRPr="0044659F">
              <w:t xml:space="preserve"> в соответствии с </w:t>
            </w:r>
            <w:hyperlink r:id="rId15" w:history="1">
              <w:r w:rsidR="0044659F" w:rsidRPr="00E3697A">
                <w:rPr>
                  <w:rStyle w:val="ae"/>
                  <w:color w:val="auto"/>
                  <w:u w:val="none"/>
                </w:rPr>
                <w:t>частью 3.8 статьи 49</w:t>
              </w:r>
            </w:hyperlink>
            <w:r w:rsidR="0044659F">
              <w:t xml:space="preserve"> </w:t>
            </w:r>
            <w:r>
              <w:t>Градостроительного к</w:t>
            </w:r>
            <w:r w:rsidR="0044659F">
              <w:t>одекса</w:t>
            </w:r>
            <w:r>
              <w:t xml:space="preserve"> Российской Федерации</w:t>
            </w:r>
            <w:r w:rsidR="0044659F">
              <w:t>;</w:t>
            </w:r>
          </w:p>
          <w:p w:rsidR="00AE486D" w:rsidRDefault="00E3697A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7</w:t>
            </w:r>
            <w:r w:rsidR="0044659F">
              <w:t>.1</w:t>
            </w:r>
            <w:r w:rsidR="00ED6312">
              <w:t xml:space="preserve">) </w:t>
            </w:r>
            <w:r>
              <w:t xml:space="preserve">сведения о </w:t>
            </w:r>
            <w:r w:rsidR="00ED6312" w:rsidRPr="00ED6312">
              <w:t>подтверждени</w:t>
            </w:r>
            <w:r>
              <w:t>и</w:t>
            </w:r>
            <w:r w:rsidR="00ED6312" w:rsidRPr="00ED6312">
              <w:t xml:space="preserve">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Российской Федерации;</w:t>
            </w:r>
            <w:proofErr w:type="gramEnd"/>
          </w:p>
          <w:p w:rsidR="00E3697A" w:rsidRDefault="00E3697A" w:rsidP="004C537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8) </w:t>
            </w:r>
            <w:r w:rsidRPr="00E3697A">
              <w:t xml:space="preserve">реквизиты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      </w:r>
            <w:r>
              <w:t>Градостроительного к</w:t>
            </w:r>
            <w:r w:rsidRPr="00E3697A">
              <w:t>одекса</w:t>
            </w:r>
            <w:r>
              <w:t xml:space="preserve"> Российской Федерации</w:t>
            </w:r>
            <w:r w:rsidRPr="00E3697A">
              <w:t>);</w:t>
            </w:r>
          </w:p>
          <w:p w:rsidR="00E3697A" w:rsidRDefault="00E3697A" w:rsidP="004C537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9) </w:t>
            </w:r>
            <w:r w:rsidRPr="00E3697A">
              <w:t>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</w:t>
            </w:r>
            <w:r>
              <w:t>ние предусмотрено статьей 40.1 Градостроительного</w:t>
            </w:r>
            <w:r w:rsidRPr="00E3697A">
              <w:t xml:space="preserve"> </w:t>
            </w:r>
            <w:r>
              <w:t>к</w:t>
            </w:r>
            <w:r w:rsidRPr="00E3697A">
              <w:t>одекса</w:t>
            </w:r>
            <w:r>
              <w:t xml:space="preserve"> Российской Федерации</w:t>
            </w:r>
            <w:r w:rsidRPr="00E3697A">
              <w:t>;</w:t>
            </w:r>
          </w:p>
          <w:p w:rsidR="00345237" w:rsidRPr="00345237" w:rsidRDefault="00E3697A" w:rsidP="00345237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10</w:t>
            </w:r>
            <w:r w:rsidR="00345237">
              <w:t>)</w:t>
            </w:r>
            <w:r w:rsidR="00345237" w:rsidRPr="00345237">
              <w:rPr>
                <w:sz w:val="28"/>
                <w:szCs w:val="28"/>
              </w:rPr>
              <w:t xml:space="preserve"> </w:t>
            </w:r>
            <w:r w:rsidR="00345237" w:rsidRPr="00345237">
              <w:t xml:space="preserve">согласие всех правообладателей </w:t>
            </w:r>
            <w:r w:rsidR="00E8004D">
              <w:t xml:space="preserve"> </w:t>
            </w:r>
            <w:r w:rsidR="00345237" w:rsidRPr="00345237">
              <w:t xml:space="preserve">объекта капитального строительства в случае реконструкции такого объекта, за исключением указанных в </w:t>
            </w:r>
            <w:r w:rsidR="00345237" w:rsidRPr="00E3697A">
              <w:t>под</w:t>
            </w:r>
            <w:hyperlink r:id="rId16" w:anchor="Par19#Par19" w:history="1">
              <w:r>
                <w:rPr>
                  <w:rStyle w:val="ae"/>
                  <w:color w:val="auto"/>
                  <w:u w:val="none"/>
                </w:rPr>
                <w:t>пункте 10</w:t>
              </w:r>
              <w:r w:rsidR="00345237" w:rsidRPr="00E3697A">
                <w:rPr>
                  <w:rStyle w:val="ae"/>
                  <w:color w:val="auto"/>
                  <w:u w:val="none"/>
                </w:rPr>
                <w:t>.2</w:t>
              </w:r>
            </w:hyperlink>
            <w:r w:rsidR="00345237" w:rsidRPr="00345237">
              <w:t xml:space="preserve"> настоящего пункта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      </w:r>
            <w:proofErr w:type="gramEnd"/>
          </w:p>
          <w:p w:rsidR="00345237" w:rsidRPr="00345237" w:rsidRDefault="00E3697A" w:rsidP="0034523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lastRenderedPageBreak/>
              <w:t xml:space="preserve">  </w:t>
            </w:r>
            <w:proofErr w:type="gramStart"/>
            <w:r>
              <w:t>10</w:t>
            </w:r>
            <w:r w:rsidR="00345237" w:rsidRPr="00345237">
              <w:t xml:space="preserve">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</w:t>
            </w:r>
            <w:r>
              <w:t>корпорацией по атомной энергии «</w:t>
            </w:r>
            <w:proofErr w:type="spellStart"/>
            <w:r>
              <w:t>Росатом</w:t>
            </w:r>
            <w:proofErr w:type="spellEnd"/>
            <w:r>
              <w:t>»</w:t>
            </w:r>
            <w:r w:rsidR="00345237" w:rsidRPr="00345237">
              <w:t>, Государственной корпорацией по косм</w:t>
            </w:r>
            <w:r>
              <w:t>ической деятельности «</w:t>
            </w:r>
            <w:proofErr w:type="spellStart"/>
            <w:r>
              <w:t>Роскосмос</w:t>
            </w:r>
            <w:proofErr w:type="spellEnd"/>
            <w:r>
              <w:t>»</w:t>
            </w:r>
            <w:r w:rsidR="00345237" w:rsidRPr="00345237">
      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 w:rsidR="00345237" w:rsidRPr="00345237">
      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="00345237" w:rsidRPr="00345237">
              <w:t>определяющее</w:t>
            </w:r>
            <w:proofErr w:type="gramEnd"/>
            <w:r w:rsidR="00345237" w:rsidRPr="00345237"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  <w:bookmarkStart w:id="0" w:name="Par19"/>
            <w:bookmarkEnd w:id="0"/>
          </w:p>
          <w:p w:rsidR="00345237" w:rsidRDefault="00E3697A" w:rsidP="0034523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  10</w:t>
            </w:r>
            <w:r w:rsidR="00345237" w:rsidRPr="00345237">
              <w:t xml:space="preserve">.2) решение общего собрания собственников помещений и </w:t>
            </w:r>
            <w:proofErr w:type="spellStart"/>
            <w:r w:rsidR="00345237" w:rsidRPr="00345237">
              <w:t>машино</w:t>
            </w:r>
            <w:proofErr w:type="spellEnd"/>
            <w:r w:rsidR="00345237" w:rsidRPr="00345237">
              <w:t xml:space="preserve">-мест в многоквартирном доме, принятое в соответствии с жилищным </w:t>
            </w:r>
            <w:hyperlink r:id="rId17" w:history="1">
              <w:r w:rsidR="00345237" w:rsidRPr="00E3697A">
                <w:rPr>
                  <w:rStyle w:val="ae"/>
                  <w:color w:val="auto"/>
                  <w:u w:val="none"/>
                </w:rPr>
                <w:t>законодательством</w:t>
              </w:r>
            </w:hyperlink>
            <w:r w:rsidR="00345237" w:rsidRPr="00345237"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="00345237" w:rsidRPr="00345237">
              <w:t>машино</w:t>
            </w:r>
            <w:proofErr w:type="spellEnd"/>
            <w:r w:rsidR="00345237" w:rsidRPr="00345237">
              <w:t>-мест в многоквартирном доме;</w:t>
            </w:r>
          </w:p>
          <w:p w:rsidR="00345237" w:rsidRDefault="00E3697A" w:rsidP="0034523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11</w:t>
            </w:r>
            <w:r w:rsidR="00345237">
              <w:t xml:space="preserve">) </w:t>
            </w:r>
            <w:r w:rsidR="00345237" w:rsidRPr="00345237"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  <w:r>
              <w:t>;</w:t>
            </w:r>
          </w:p>
          <w:p w:rsidR="00E3697A" w:rsidRDefault="00E3697A" w:rsidP="00345237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lastRenderedPageBreak/>
              <w:t xml:space="preserve">12) </w:t>
            </w:r>
            <w:r w:rsidRPr="00E3697A">
              <w:t>реквизиты решения и наименование уполномоченного органа,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</w:t>
            </w:r>
            <w:proofErr w:type="gramEnd"/>
            <w:r w:rsidRPr="00E3697A">
              <w:t xml:space="preserve">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      </w:r>
          </w:p>
          <w:p w:rsidR="00E3697A" w:rsidRPr="00345237" w:rsidRDefault="00E3697A" w:rsidP="00345237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13) </w:t>
            </w:r>
            <w:r w:rsidRPr="00E3697A">
              <w:t>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реквизиты решения о комплексном развитии территории.</w:t>
            </w:r>
            <w:proofErr w:type="gramEnd"/>
            <w:r w:rsidRPr="00E3697A">
      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и (или) решения не требуется;</w:t>
            </w:r>
          </w:p>
          <w:p w:rsidR="004C5376" w:rsidRPr="004C5376" w:rsidRDefault="006E3B6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14</w:t>
            </w:r>
            <w:r w:rsidR="00C4624A">
              <w:t xml:space="preserve">) </w:t>
            </w:r>
            <w:r w:rsidR="00C4624A" w:rsidRPr="00C4624A">
              <w:t xml:space="preserve">подтверждение соответствия условиям застройки, предусмотренным </w:t>
            </w:r>
            <w:hyperlink r:id="rId18" w:history="1">
              <w:r w:rsidR="00C4624A" w:rsidRPr="00E3697A">
                <w:rPr>
                  <w:rStyle w:val="ae"/>
                  <w:color w:val="auto"/>
                  <w:u w:val="none"/>
                </w:rPr>
                <w:t>статьей 10</w:t>
              </w:r>
            </w:hyperlink>
            <w:r w:rsidR="00C4624A" w:rsidRPr="00C4624A">
              <w:t xml:space="preserve"> Федерального </w:t>
            </w:r>
            <w:r w:rsidR="00C4624A">
              <w:t>закона от 27 декабря 2019 года №</w:t>
            </w:r>
            <w:r w:rsidR="00C4624A" w:rsidRPr="00C4624A">
              <w:t xml:space="preserve"> 468-ФЗ </w:t>
            </w:r>
            <w:r w:rsidR="00C4624A">
              <w:t>«</w:t>
            </w:r>
            <w:r w:rsidR="00C4624A" w:rsidRPr="00C4624A">
              <w:t>О виноградарстве и в</w:t>
            </w:r>
            <w:r w:rsidR="00C4624A">
              <w:t>иноделии в Российской Федерации»</w:t>
            </w:r>
            <w:r w:rsidR="00C4624A" w:rsidRPr="00C4624A">
              <w:t xml:space="preserve">, в случае, </w:t>
            </w:r>
            <w:r w:rsidR="00C4624A" w:rsidRPr="00C4624A">
              <w:lastRenderedPageBreak/>
              <w:t>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</w:t>
            </w:r>
            <w:proofErr w:type="gramEnd"/>
            <w:r w:rsidR="00C4624A" w:rsidRPr="00C4624A">
              <w:t xml:space="preserve"> на праве собственности, аренды или ином законном основании винодельческим хозяйствам или виноградарским хозяйствам</w:t>
            </w:r>
            <w:r>
              <w:t>;</w:t>
            </w:r>
          </w:p>
          <w:p w:rsidR="003B22E2" w:rsidRPr="009E47FC" w:rsidRDefault="006E3B6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15</w:t>
            </w:r>
            <w:r w:rsidR="003B22E2" w:rsidRPr="009E47FC"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3B22E2" w:rsidRPr="009E47FC" w:rsidRDefault="006E3B6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16</w:t>
            </w:r>
            <w:r w:rsidR="003B22E2" w:rsidRPr="009E47FC">
              <w:t>) документы, подтверждающие статус и полномочия представителя заявителя (в случае обращения за получением муниципальной услуги через представителя)</w:t>
            </w:r>
          </w:p>
        </w:tc>
        <w:tc>
          <w:tcPr>
            <w:tcW w:w="2263" w:type="dxa"/>
            <w:shd w:val="clear" w:color="auto" w:fill="auto"/>
          </w:tcPr>
          <w:p w:rsidR="003B22E2" w:rsidRDefault="00854538" w:rsidP="00854538">
            <w:pPr>
              <w:autoSpaceDE w:val="0"/>
              <w:autoSpaceDN w:val="0"/>
              <w:adjustRightInd w:val="0"/>
              <w:jc w:val="both"/>
              <w:outlineLvl w:val="1"/>
            </w:pPr>
            <w:r w:rsidRPr="00854538">
              <w:lastRenderedPageBreak/>
              <w:t xml:space="preserve">– по форме согласно </w:t>
            </w:r>
            <w:r w:rsidRPr="0075296F">
              <w:t>приложению №</w:t>
            </w:r>
            <w:r w:rsidR="0075296F">
              <w:t xml:space="preserve"> 5</w:t>
            </w:r>
            <w:r w:rsidRPr="00854538">
              <w:t xml:space="preserve">  к настоящему административному регламенту</w:t>
            </w: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E8004D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В</w:t>
            </w:r>
            <w:r w:rsidRPr="00E8004D">
              <w:t xml:space="preserve"> соответствии с требованиями, установленными постановлением Правительства Российской Федерации от 16 февраля 2008 года № 87 «О составе разделов проектной документации и требованиях к их содержанию» и приказом Министерства регионального развития Российской Федерации от 02 апреля 2009 года № 108 «Об утверждении правил выполнения и оформления текстовых и графических материалов, входящих в состав проектной и рабочей документации»</w:t>
            </w:r>
            <w:proofErr w:type="gramEnd"/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В свободной форме</w:t>
            </w: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E8004D" w:rsidRPr="009E47FC" w:rsidRDefault="00E8004D" w:rsidP="00854538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В свободной форме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FB09B1" w:rsidRPr="00FB09B1" w:rsidRDefault="00850473" w:rsidP="004C5376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>
              <w:rPr>
                <w:b/>
              </w:rPr>
              <w:t>2.</w:t>
            </w:r>
            <w:r w:rsidR="003B22E2" w:rsidRPr="004C5376">
              <w:rPr>
                <w:b/>
              </w:rPr>
              <w:t xml:space="preserve"> документы, которые заявитель вправе представить по собственной инициативе: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118" w:type="dxa"/>
            <w:shd w:val="clear" w:color="auto" w:fill="auto"/>
          </w:tcPr>
          <w:p w:rsidR="00FB09B1" w:rsidRDefault="00850473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1</w:t>
            </w:r>
            <w:r w:rsidR="003B22E2" w:rsidRPr="009E47FC">
              <w:t>)</w:t>
            </w:r>
            <w:r w:rsidR="00FB09B1">
              <w:t xml:space="preserve"> </w:t>
            </w:r>
            <w:r w:rsidR="00FB09B1" w:rsidRPr="00FB09B1">
              <w:t xml:space="preserve"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участка, в случаях, предусмотренных </w:t>
            </w:r>
            <w:hyperlink r:id="rId19" w:history="1">
              <w:r w:rsidR="00FB09B1" w:rsidRPr="00FB09B1">
                <w:rPr>
                  <w:rStyle w:val="ae"/>
                  <w:color w:val="auto"/>
                  <w:u w:val="none"/>
                </w:rPr>
                <w:t>частями 1.1</w:t>
              </w:r>
            </w:hyperlink>
            <w:r w:rsidR="00FB09B1" w:rsidRPr="00FB09B1">
              <w:t xml:space="preserve"> и</w:t>
            </w:r>
            <w:proofErr w:type="gramEnd"/>
            <w:r w:rsidR="00FB09B1" w:rsidRPr="00FB09B1">
              <w:t xml:space="preserve"> </w:t>
            </w:r>
            <w:hyperlink r:id="rId20" w:history="1">
              <w:r w:rsidR="00FB09B1" w:rsidRPr="00FB09B1">
                <w:rPr>
                  <w:rStyle w:val="ae"/>
                  <w:color w:val="auto"/>
                  <w:u w:val="none"/>
                </w:rPr>
                <w:t>1.2 статьи 57.3</w:t>
              </w:r>
            </w:hyperlink>
            <w:r w:rsidR="00FB09B1" w:rsidRPr="00FB09B1">
              <w:t xml:space="preserve"> Градостроительного Кодекса Российской Федерации, если иное не установлено </w:t>
            </w:r>
            <w:hyperlink r:id="rId21" w:history="1">
              <w:r w:rsidR="00FB09B1" w:rsidRPr="00FB09B1">
                <w:rPr>
                  <w:rStyle w:val="ae"/>
                  <w:color w:val="auto"/>
                  <w:u w:val="none"/>
                </w:rPr>
                <w:t>частью 7.3</w:t>
              </w:r>
            </w:hyperlink>
            <w:r w:rsidR="00FB09B1">
              <w:t xml:space="preserve"> </w:t>
            </w:r>
            <w:proofErr w:type="spellStart"/>
            <w:r w:rsidR="00FB09B1">
              <w:t>стаьи</w:t>
            </w:r>
            <w:proofErr w:type="spellEnd"/>
            <w:r w:rsidR="00FB09B1">
              <w:t xml:space="preserve"> 51 Градостроительного кодекса Российской Федерации;</w:t>
            </w:r>
          </w:p>
          <w:p w:rsidR="00FB09B1" w:rsidRDefault="00FB09B1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2) </w:t>
            </w:r>
            <w:r w:rsidRPr="00FB09B1">
      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</w:t>
            </w:r>
            <w:r>
              <w:t>корпорацией по атомной энергии «</w:t>
            </w:r>
            <w:proofErr w:type="spellStart"/>
            <w:r>
              <w:t>Росатом</w:t>
            </w:r>
            <w:proofErr w:type="spellEnd"/>
            <w:r>
              <w:t>»</w:t>
            </w:r>
            <w:r w:rsidRPr="00FB09B1">
              <w:t xml:space="preserve">, </w:t>
            </w:r>
            <w:r w:rsidRPr="00FB09B1">
              <w:lastRenderedPageBreak/>
              <w:t>Государственной корпораци</w:t>
            </w:r>
            <w:r>
              <w:t>ей по космической деятельности «</w:t>
            </w:r>
            <w:proofErr w:type="spellStart"/>
            <w:r>
              <w:t>Роскосмос</w:t>
            </w:r>
            <w:proofErr w:type="spellEnd"/>
            <w:r>
              <w:t>»</w:t>
            </w:r>
            <w:r w:rsidRPr="00FB09B1">
      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указанное соглашение, правоустанавливающие документы на земельный участок правообладателя, с которым заключено указанное</w:t>
            </w:r>
            <w:proofErr w:type="gramEnd"/>
            <w:r w:rsidRPr="00FB09B1">
              <w:t xml:space="preserve"> соглашение, в случае, если права на такой земельный участок зарегистрированы в Едином государственном реестре недвижимости;</w:t>
            </w:r>
          </w:p>
          <w:p w:rsidR="003B22E2" w:rsidRDefault="00FB09B1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3) </w:t>
            </w:r>
            <w:r w:rsidR="006E3B66">
              <w:t>градостроительный план земельного участка, выданный</w:t>
            </w:r>
            <w:r w:rsidR="004C5376" w:rsidRPr="004C5376">
              <w:t xml:space="preserve">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      </w:r>
            <w:proofErr w:type="gramEnd"/>
            <w:r w:rsidR="004C5376" w:rsidRPr="004C5376">
              <w:t xml:space="preserve"> </w:t>
            </w:r>
            <w:proofErr w:type="gramStart"/>
            <w:r w:rsidR="004C5376" w:rsidRPr="004C5376">
              <w:t>случае</w:t>
            </w:r>
            <w:proofErr w:type="gramEnd"/>
            <w:r w:rsidR="004C5376" w:rsidRPr="004C5376">
              <w:t xml:space="preserve"> выдачи разрешения на строительство линейного объекта, для размещения которого не требуется образование земельного участка;</w:t>
            </w:r>
          </w:p>
          <w:p w:rsidR="006E3B66" w:rsidRDefault="006E3B6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4) </w:t>
            </w:r>
            <w:r w:rsidRPr="006E3B66">
              <w:t xml:space="preserve">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</w:t>
            </w:r>
            <w:r>
              <w:t xml:space="preserve">Градостроительного </w:t>
            </w:r>
            <w:r w:rsidRPr="006E3B66">
              <w:t>Кодекса</w:t>
            </w:r>
            <w:r>
              <w:t xml:space="preserve"> Российской Федерации</w:t>
            </w:r>
            <w:r w:rsidRPr="006E3B66">
              <w:t xml:space="preserve">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</w:t>
            </w:r>
            <w:r w:rsidRPr="006E3B66">
              <w:lastRenderedPageBreak/>
              <w:t>объекты (применительно к отдельным этапам строительства в</w:t>
            </w:r>
            <w:proofErr w:type="gramEnd"/>
            <w:r w:rsidRPr="006E3B66">
              <w:t xml:space="preserve"> </w:t>
            </w:r>
            <w:proofErr w:type="gramStart"/>
            <w:r w:rsidRPr="006E3B66">
              <w:t xml:space="preserve">случае, предусмотренном частью 12.1 статьи 48 </w:t>
            </w:r>
            <w:r>
              <w:t>Градостроительного к</w:t>
            </w:r>
            <w:r w:rsidRPr="006E3B66">
              <w:t>одекса</w:t>
            </w:r>
            <w:r>
              <w:t xml:space="preserve"> Российской Федерации</w:t>
            </w:r>
            <w:r w:rsidRPr="006E3B66">
              <w:t xml:space="preserve">), если такая проектная документация подлежит экспертизе в соответствии со статьей 49 </w:t>
            </w:r>
            <w:r>
              <w:t>Градостроительного к</w:t>
            </w:r>
            <w:r w:rsidRPr="006E3B66">
              <w:t>одекса</w:t>
            </w:r>
            <w:r>
              <w:t xml:space="preserve"> Российской Федерации</w:t>
            </w:r>
            <w:r w:rsidRPr="006E3B66">
              <w:t xml:space="preserve">, положительное заключение государственной экспертизы проектной документации в случаях, предусмотренных частью 3.4 статьи 49 </w:t>
            </w:r>
            <w:r>
              <w:t>Градостроительного к</w:t>
            </w:r>
            <w:r w:rsidRPr="006E3B66">
              <w:t>одекса</w:t>
            </w:r>
            <w:r>
              <w:t xml:space="preserve"> Российской Федерации</w:t>
            </w:r>
            <w:r w:rsidRPr="006E3B66">
              <w:t xml:space="preserve">,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r>
              <w:t>Градостроительного к</w:t>
            </w:r>
            <w:r w:rsidRPr="006E3B66">
              <w:t>одекса</w:t>
            </w:r>
            <w:r>
              <w:t xml:space="preserve"> Российской Федерации</w:t>
            </w:r>
            <w:r w:rsidRPr="006E3B66">
              <w:t>;</w:t>
            </w:r>
            <w:proofErr w:type="gramEnd"/>
          </w:p>
          <w:p w:rsidR="006E3B66" w:rsidRPr="009E47FC" w:rsidRDefault="006E3B66" w:rsidP="004C5376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5) </w:t>
            </w:r>
            <w:r w:rsidRPr="006E3B66">
              <w:t xml:space="preserve">подтверждение соответствия вносимых в проектную документацию изменений требованиям, указанным в части 3.9 статьи 49 </w:t>
            </w:r>
            <w:r>
              <w:t>Градостроительного к</w:t>
            </w:r>
            <w:r w:rsidRPr="006E3B66">
              <w:t>одекса</w:t>
            </w:r>
            <w:r>
              <w:t xml:space="preserve"> Российской Федерации</w:t>
            </w:r>
            <w:r w:rsidRPr="006E3B66">
      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      </w:r>
            <w:r>
              <w:t>Градостроительного к</w:t>
            </w:r>
            <w:r w:rsidRPr="006E3B66">
              <w:t>одекса</w:t>
            </w:r>
            <w:r>
              <w:t xml:space="preserve"> Российской Федерации</w:t>
            </w:r>
            <w:r w:rsidRPr="006E3B66">
              <w:t>;</w:t>
            </w:r>
            <w:proofErr w:type="gramEnd"/>
          </w:p>
          <w:p w:rsidR="00850473" w:rsidRDefault="006E3B66" w:rsidP="00850473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6</w:t>
            </w:r>
            <w:r w:rsidR="003B22E2" w:rsidRPr="009E47FC">
              <w:t>)</w:t>
            </w:r>
            <w:r w:rsidR="00850473" w:rsidRPr="00850473">
              <w:rPr>
                <w:rFonts w:eastAsia="Calibri"/>
              </w:rPr>
              <w:t xml:space="preserve"> </w:t>
            </w:r>
            <w:r>
              <w:t>разрешение</w:t>
            </w:r>
            <w:r w:rsidR="00850473" w:rsidRPr="00850473">
              <w:t xml:space="preserve">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r:id="rId22" w:history="1">
              <w:r w:rsidR="00850473" w:rsidRPr="006E3B66">
                <w:rPr>
                  <w:rStyle w:val="ae"/>
                  <w:color w:val="auto"/>
                  <w:u w:val="none"/>
                </w:rPr>
                <w:t>статьей 40</w:t>
              </w:r>
            </w:hyperlink>
            <w:r w:rsidR="00850473" w:rsidRPr="006E3B66">
              <w:t xml:space="preserve"> </w:t>
            </w:r>
            <w:r w:rsidR="00850473">
              <w:t>Градостроительного к</w:t>
            </w:r>
            <w:r w:rsidR="00850473" w:rsidRPr="00850473">
              <w:t>одекса</w:t>
            </w:r>
            <w:r w:rsidR="00850473">
              <w:t xml:space="preserve"> Российской Федерации</w:t>
            </w:r>
            <w:r w:rsidR="00850473" w:rsidRPr="00850473">
              <w:t>);</w:t>
            </w:r>
          </w:p>
          <w:p w:rsidR="00345237" w:rsidRDefault="006E3B66" w:rsidP="00345237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7</w:t>
            </w:r>
            <w:r w:rsidR="00345237">
              <w:t>)</w:t>
            </w:r>
            <w:r w:rsidR="00345237" w:rsidRPr="00345237">
              <w:rPr>
                <w:rFonts w:eastAsia="Calibri"/>
              </w:rPr>
              <w:t xml:space="preserve"> </w:t>
            </w:r>
            <w:r>
              <w:t>согласование</w:t>
            </w:r>
            <w:r w:rsidR="00345237" w:rsidRPr="00345237">
              <w:t xml:space="preserve"> архитектурно-градостроительного облика</w:t>
            </w:r>
            <w:r w:rsidR="00500B3C">
              <w:t xml:space="preserve"> </w:t>
            </w:r>
            <w:r w:rsidR="00345237" w:rsidRPr="00345237">
              <w:t xml:space="preserve">объекта капитального строительства в случае, если такое согласование предусмотрено </w:t>
            </w:r>
            <w:hyperlink r:id="rId23" w:history="1">
              <w:r w:rsidR="00345237" w:rsidRPr="00500B3C">
                <w:rPr>
                  <w:rStyle w:val="ae"/>
                  <w:color w:val="auto"/>
                  <w:u w:val="none"/>
                </w:rPr>
                <w:t>статьей 40.1</w:t>
              </w:r>
            </w:hyperlink>
            <w:r w:rsidR="00345237" w:rsidRPr="00500B3C">
              <w:t xml:space="preserve"> </w:t>
            </w:r>
            <w:r w:rsidR="00345237">
              <w:t xml:space="preserve">Градостроительного </w:t>
            </w:r>
            <w:r w:rsidR="00500B3C">
              <w:t>к</w:t>
            </w:r>
            <w:r w:rsidR="00345237" w:rsidRPr="00345237">
              <w:t>одекса</w:t>
            </w:r>
            <w:r w:rsidR="00345237">
              <w:t xml:space="preserve"> Российской Федерации</w:t>
            </w:r>
            <w:r w:rsidR="00345237" w:rsidRPr="00345237">
              <w:t>;</w:t>
            </w:r>
          </w:p>
          <w:p w:rsidR="00C4624A" w:rsidRDefault="00500B3C" w:rsidP="00345237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8</w:t>
            </w:r>
            <w:r w:rsidR="00C4624A">
              <w:t>)</w:t>
            </w:r>
            <w:r>
              <w:t xml:space="preserve"> </w:t>
            </w:r>
            <w:r w:rsidRPr="00500B3C">
              <w:t xml:space="preserve">копия решения об установлении или изменении зоны с особыми условиями использования </w:t>
            </w:r>
            <w:r w:rsidRPr="00500B3C">
              <w:lastRenderedPageBreak/>
              <w:t>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      </w:r>
            <w:proofErr w:type="gramEnd"/>
            <w:r w:rsidRPr="00500B3C">
              <w:t xml:space="preserve"> или ранее установленная зона с особыми условиями использования территории подлежит изменению</w:t>
            </w:r>
            <w:r w:rsidR="00C4624A" w:rsidRPr="00C4624A">
              <w:t>;</w:t>
            </w:r>
          </w:p>
          <w:p w:rsidR="00C4624A" w:rsidRPr="00345237" w:rsidRDefault="00500B3C" w:rsidP="00345237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>9</w:t>
            </w:r>
            <w:r w:rsidR="00C4624A">
              <w:t>)</w:t>
            </w:r>
            <w:r w:rsidRPr="00500B3C">
              <w:t xml:space="preserve">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копия решения о комплексном развитии территории.</w:t>
            </w:r>
            <w:proofErr w:type="gramEnd"/>
            <w:r w:rsidRPr="00500B3C">
              <w:t xml:space="preserve">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      </w:r>
            <w:r w:rsidR="00C4624A">
              <w:t xml:space="preserve"> </w:t>
            </w:r>
          </w:p>
          <w:p w:rsidR="00345237" w:rsidRPr="00850473" w:rsidRDefault="00345237" w:rsidP="00850473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 </w:t>
            </w:r>
          </w:p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263" w:type="dxa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2F78C2" w:rsidRPr="009E47FC" w:rsidTr="004C5376">
        <w:tc>
          <w:tcPr>
            <w:tcW w:w="3190" w:type="dxa"/>
            <w:vMerge w:val="restart"/>
            <w:shd w:val="clear" w:color="auto" w:fill="auto"/>
          </w:tcPr>
          <w:p w:rsidR="003B22E2" w:rsidRPr="009E47FC" w:rsidRDefault="003B22E2" w:rsidP="00436204">
            <w:pPr>
              <w:autoSpaceDE w:val="0"/>
              <w:autoSpaceDN w:val="0"/>
              <w:adjustRightInd w:val="0"/>
              <w:jc w:val="both"/>
              <w:outlineLvl w:val="1"/>
            </w:pPr>
            <w:r w:rsidRPr="009E47FC">
              <w:lastRenderedPageBreak/>
              <w:t>2.</w:t>
            </w:r>
            <w:r w:rsidR="00436204">
              <w:t xml:space="preserve"> </w:t>
            </w:r>
            <w:r w:rsidR="00436204" w:rsidRPr="00436204">
              <w:t>Внесение изменений в разрешение на строительство.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3B22E2" w:rsidRPr="009E47FC" w:rsidRDefault="00436204" w:rsidP="004C5376">
            <w:pPr>
              <w:autoSpaceDE w:val="0"/>
              <w:autoSpaceDN w:val="0"/>
              <w:adjustRightInd w:val="0"/>
              <w:outlineLvl w:val="1"/>
            </w:pPr>
            <w:r>
              <w:t>1.</w:t>
            </w:r>
            <w:r w:rsidR="003B22E2" w:rsidRPr="009E47FC">
              <w:t xml:space="preserve"> </w:t>
            </w:r>
            <w:r w:rsidR="003B22E2" w:rsidRPr="00436204">
              <w:rPr>
                <w:b/>
              </w:rPr>
              <w:t>документы и информация, которые заявитель должен представить самостоятельно: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118" w:type="dxa"/>
            <w:shd w:val="clear" w:color="auto" w:fill="auto"/>
          </w:tcPr>
          <w:p w:rsidR="007E7BB6" w:rsidRDefault="002F78C2" w:rsidP="00E14DF7">
            <w:pPr>
              <w:jc w:val="both"/>
            </w:pPr>
            <w:r>
              <w:t xml:space="preserve">1) </w:t>
            </w:r>
            <w:r w:rsidR="007E7BB6" w:rsidRPr="007E7BB6">
              <w:tab/>
              <w:t xml:space="preserve">заявление о </w:t>
            </w:r>
            <w:r w:rsidR="00E14DF7">
              <w:t>внесении изменений в разрешение</w:t>
            </w:r>
            <w:r w:rsidR="007E7BB6" w:rsidRPr="007E7BB6">
              <w:t xml:space="preserve"> на строительство</w:t>
            </w:r>
            <w:r w:rsidR="004565C7">
              <w:t>;</w:t>
            </w:r>
          </w:p>
          <w:p w:rsidR="00E14DF7" w:rsidRPr="007E7BB6" w:rsidRDefault="00E14DF7" w:rsidP="007E7BB6"/>
          <w:p w:rsidR="007E7BB6" w:rsidRDefault="007E7BB6" w:rsidP="002F78C2">
            <w:pPr>
              <w:autoSpaceDE w:val="0"/>
              <w:autoSpaceDN w:val="0"/>
              <w:adjustRightInd w:val="0"/>
              <w:jc w:val="both"/>
              <w:outlineLvl w:val="1"/>
            </w:pPr>
          </w:p>
          <w:p w:rsidR="002F78C2" w:rsidRDefault="007E7BB6" w:rsidP="002F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2) </w:t>
            </w:r>
            <w:r w:rsidR="002F78C2">
              <w:t xml:space="preserve">уведомление о переходе к заявителю права на земельный участок, права пользования недрами, </w:t>
            </w:r>
            <w:r w:rsidR="002F78C2">
              <w:lastRenderedPageBreak/>
              <w:t>об образовании земельного участка с указанием реквизитов:</w:t>
            </w:r>
          </w:p>
          <w:p w:rsidR="002F78C2" w:rsidRDefault="0047389A" w:rsidP="002F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</w:t>
            </w:r>
            <w:r w:rsidR="002F78C2">
              <w:t>правоустанавливающих документов на земельный участок в случае приобретения физическим или юридическим лицом права на земельный участок у прежнего правообладателя земельного участка;</w:t>
            </w:r>
          </w:p>
          <w:p w:rsidR="002F78C2" w:rsidRDefault="0047389A" w:rsidP="002F78C2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- </w:t>
            </w:r>
            <w:r w:rsidR="002F78C2">
              <w:t>решения об образовании земельных участков (если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</w:t>
            </w:r>
            <w:r>
              <w:t xml:space="preserve">правления) в случае образования </w:t>
            </w:r>
            <w:r w:rsidR="002F78C2">
              <w:t>земельного участка путем объединения земельных участков, в отношении которых или одного</w:t>
            </w:r>
            <w:r>
              <w:t xml:space="preserve"> из которых в соответствии с Градостроительным кодексом </w:t>
            </w:r>
            <w:r w:rsidR="002F78C2">
              <w:t xml:space="preserve"> Р</w:t>
            </w:r>
            <w:r>
              <w:t xml:space="preserve">оссийской </w:t>
            </w:r>
            <w:r w:rsidR="002F78C2">
              <w:t>Ф</w:t>
            </w:r>
            <w:r>
              <w:t>едерации</w:t>
            </w:r>
            <w:r w:rsidR="002F78C2">
              <w:t xml:space="preserve"> выдано разрешение на строительство;</w:t>
            </w:r>
            <w:proofErr w:type="gramEnd"/>
          </w:p>
          <w:p w:rsidR="002F78C2" w:rsidRDefault="0047389A" w:rsidP="002F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-</w:t>
            </w:r>
            <w:r w:rsidR="004565C7">
              <w:t xml:space="preserve"> </w:t>
            </w:r>
            <w:r w:rsidR="002F78C2">
              <w:t>земельных участков путем раздела, перераспределения земельных участков или выдела из земельных участков, в отноше</w:t>
            </w:r>
            <w:r>
              <w:t>нии которых в соответствии с Градостроительным кодексом</w:t>
            </w:r>
            <w:r w:rsidR="002F78C2">
              <w:t xml:space="preserve"> Р</w:t>
            </w:r>
            <w:r>
              <w:t xml:space="preserve">оссийской </w:t>
            </w:r>
            <w:r w:rsidR="002F78C2">
              <w:t>Ф</w:t>
            </w:r>
            <w:r>
              <w:t>едерации</w:t>
            </w:r>
            <w:r w:rsidR="002F78C2">
              <w:t xml:space="preserve"> выдано разрешение на строительство;</w:t>
            </w:r>
          </w:p>
          <w:p w:rsidR="002F78C2" w:rsidRDefault="004565C7" w:rsidP="002F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</w:t>
            </w:r>
            <w:r w:rsidR="002F78C2">
              <w:t>градостроительного плана земельного участка, на котором планируется осуществить строительство, реконструкцию объекта капи</w:t>
            </w:r>
            <w:r>
              <w:t xml:space="preserve">тального строительства в случае </w:t>
            </w:r>
            <w:r w:rsidRPr="004565C7">
              <w:t>перераспределения земельных участков или выдела из земельных участков, в отношении которых в соответствии с Гр</w:t>
            </w:r>
            <w:r>
              <w:t>адостроительным кодексом</w:t>
            </w:r>
            <w:r w:rsidRPr="004565C7">
              <w:t xml:space="preserve"> Р</w:t>
            </w:r>
            <w:r>
              <w:t xml:space="preserve">оссийской </w:t>
            </w:r>
            <w:r w:rsidRPr="004565C7">
              <w:t>Ф</w:t>
            </w:r>
            <w:r>
              <w:t>едерации</w:t>
            </w:r>
            <w:r w:rsidRPr="004565C7">
              <w:t xml:space="preserve"> выдано разрешение на строительство</w:t>
            </w:r>
            <w:r w:rsidR="002F78C2">
              <w:t>;</w:t>
            </w:r>
          </w:p>
          <w:p w:rsidR="003B22E2" w:rsidRDefault="004565C7" w:rsidP="002F78C2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- </w:t>
            </w:r>
            <w:r w:rsidR="002F78C2">
              <w:t>решения о предоставлении права пользования недрами и решения о переоформлении лицензии на право пользования недрами (в случае переоформления лицензии на пользование недрами);</w:t>
            </w:r>
          </w:p>
          <w:p w:rsidR="003B22E2" w:rsidRPr="009E47FC" w:rsidRDefault="004565C7" w:rsidP="00E7583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3)</w:t>
            </w:r>
            <w:r w:rsidRPr="004565C7">
              <w:t xml:space="preserve">правоустанавливающие документы на земельный участок  (если указанные документы (их копии или сведения, содержащиеся в них) не содержатся в Едином государственном реестре </w:t>
            </w:r>
            <w:r>
              <w:lastRenderedPageBreak/>
              <w:t xml:space="preserve">недвижимости) в случае </w:t>
            </w:r>
            <w:r w:rsidRPr="004565C7">
              <w:t>приобретения физическим или юридическим лицом права на земельный участок у прежнего правообладателя земельного участка</w:t>
            </w:r>
            <w:r>
              <w:t>;</w:t>
            </w:r>
          </w:p>
          <w:p w:rsidR="003B22E2" w:rsidRPr="009E47FC" w:rsidRDefault="00E75830" w:rsidP="00E7583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4</w:t>
            </w:r>
            <w:r w:rsidR="003B22E2" w:rsidRPr="009E47FC"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3B22E2" w:rsidRPr="009E47FC" w:rsidRDefault="00E75830" w:rsidP="00E7583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5</w:t>
            </w:r>
            <w:r w:rsidR="003B22E2" w:rsidRPr="009E47FC">
              <w:t>) документы, подтверждающие статус и полномочия представителя заявителя (в случае обращения за получением муниципальной услуги через представителя)</w:t>
            </w:r>
          </w:p>
        </w:tc>
        <w:tc>
          <w:tcPr>
            <w:tcW w:w="2263" w:type="dxa"/>
            <w:shd w:val="clear" w:color="auto" w:fill="auto"/>
          </w:tcPr>
          <w:p w:rsidR="003B22E2" w:rsidRDefault="00E14DF7" w:rsidP="00E14DF7">
            <w:pPr>
              <w:autoSpaceDE w:val="0"/>
              <w:autoSpaceDN w:val="0"/>
              <w:adjustRightInd w:val="0"/>
              <w:outlineLvl w:val="1"/>
            </w:pPr>
            <w:r w:rsidRPr="00E14DF7">
              <w:lastRenderedPageBreak/>
              <w:t xml:space="preserve">по форме согласно приложению № </w:t>
            </w:r>
            <w:r>
              <w:t>7</w:t>
            </w:r>
            <w:r w:rsidRPr="00E14DF7">
              <w:t xml:space="preserve">  к настоящему административному регламенту</w:t>
            </w:r>
          </w:p>
          <w:p w:rsidR="0047389A" w:rsidRPr="009E47FC" w:rsidRDefault="0047389A" w:rsidP="00E14DF7">
            <w:pPr>
              <w:autoSpaceDE w:val="0"/>
              <w:autoSpaceDN w:val="0"/>
              <w:adjustRightInd w:val="0"/>
              <w:outlineLvl w:val="1"/>
            </w:pPr>
            <w:r>
              <w:t>В свободной форме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3B22E2" w:rsidRPr="009E47FC" w:rsidRDefault="00436204" w:rsidP="004C5376">
            <w:pPr>
              <w:autoSpaceDE w:val="0"/>
              <w:autoSpaceDN w:val="0"/>
              <w:adjustRightInd w:val="0"/>
              <w:outlineLvl w:val="1"/>
            </w:pPr>
            <w:r>
              <w:t xml:space="preserve">2. </w:t>
            </w:r>
            <w:r w:rsidR="003B22E2" w:rsidRPr="009E47FC">
              <w:t xml:space="preserve"> </w:t>
            </w:r>
            <w:r w:rsidR="003B22E2" w:rsidRPr="00436204">
              <w:rPr>
                <w:b/>
              </w:rPr>
              <w:t>документы, которые заявитель вправе представить по собственной инициативе</w:t>
            </w:r>
            <w:r>
              <w:rPr>
                <w:b/>
              </w:rPr>
              <w:t>: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118" w:type="dxa"/>
            <w:shd w:val="clear" w:color="auto" w:fill="auto"/>
          </w:tcPr>
          <w:p w:rsidR="00E75830" w:rsidRDefault="00E75830" w:rsidP="00E7583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1) правоустанавливающие документы на земельный участок  (если указанные документы (их копии или сведения, содержащиеся в них) содержатся в Едином государственном реестре недвижимости);</w:t>
            </w:r>
          </w:p>
          <w:p w:rsidR="00E75830" w:rsidRDefault="00E75830" w:rsidP="00E7583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2) решение об образован</w:t>
            </w:r>
            <w:r w:rsidR="002F44A3">
              <w:t xml:space="preserve">ии земельных участков в случаях </w:t>
            </w:r>
            <w:r w:rsidR="002F44A3" w:rsidRPr="002F44A3">
              <w:t>образования</w:t>
            </w:r>
            <w:r w:rsidR="002F44A3">
              <w:t xml:space="preserve"> </w:t>
            </w:r>
            <w:r w:rsidR="002F44A3" w:rsidRPr="002F44A3">
              <w:t>земельного участка путем объединения земельных участков</w:t>
            </w:r>
            <w:r w:rsidR="002F44A3">
              <w:t xml:space="preserve">, </w:t>
            </w:r>
            <w:r w:rsidR="002F44A3" w:rsidRPr="002F44A3">
              <w:t>путем раздела, перераспределения земельных участков или выдела из земельных участков</w:t>
            </w:r>
            <w:r>
              <w:t>;</w:t>
            </w:r>
          </w:p>
          <w:p w:rsidR="00E75830" w:rsidRDefault="00E75830" w:rsidP="00E7583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3) градостроительный план земельного участка, на котором планируется осуществить строительство, реконструкцию объекта капитального строительства в случае</w:t>
            </w:r>
            <w:r w:rsidR="002F44A3">
              <w:t xml:space="preserve"> </w:t>
            </w:r>
            <w:r w:rsidR="002F44A3" w:rsidRPr="002F44A3">
              <w:t>перераспределения земельных участков или выдела из земельных участков, в отношении которых в соответствии с Градостроительным кодексом Российской Федерации выдано разрешение на строительство</w:t>
            </w:r>
            <w:r>
              <w:t>;</w:t>
            </w:r>
          </w:p>
          <w:p w:rsidR="003B22E2" w:rsidRPr="009E47FC" w:rsidRDefault="00E75830" w:rsidP="00E75830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4) решение о предоставлении права пользования недрами и решение о переоформлении лицензии на право пользования недрами (в случае переоформления лицензии на пользование недрами).</w:t>
            </w:r>
          </w:p>
        </w:tc>
        <w:tc>
          <w:tcPr>
            <w:tcW w:w="2263" w:type="dxa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2F78C2" w:rsidRPr="009E47FC" w:rsidTr="004C5376">
        <w:tc>
          <w:tcPr>
            <w:tcW w:w="3190" w:type="dxa"/>
            <w:vMerge w:val="restart"/>
            <w:shd w:val="clear" w:color="auto" w:fill="auto"/>
          </w:tcPr>
          <w:p w:rsidR="003B22E2" w:rsidRPr="009E47FC" w:rsidRDefault="009D40DA" w:rsidP="004C5376">
            <w:pPr>
              <w:autoSpaceDE w:val="0"/>
              <w:autoSpaceDN w:val="0"/>
              <w:adjustRightInd w:val="0"/>
              <w:outlineLvl w:val="1"/>
            </w:pPr>
            <w:r>
              <w:t xml:space="preserve">3. </w:t>
            </w:r>
            <w:r w:rsidRPr="009D40DA">
              <w:t>Продление срока действия  разрешения на строительство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3B22E2" w:rsidRPr="009D40DA" w:rsidRDefault="009D40DA" w:rsidP="004C5376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9D40DA">
              <w:rPr>
                <w:b/>
              </w:rPr>
              <w:t>1.</w:t>
            </w:r>
            <w:r>
              <w:rPr>
                <w:b/>
              </w:rPr>
              <w:t xml:space="preserve"> Д</w:t>
            </w:r>
            <w:r w:rsidR="003B22E2" w:rsidRPr="009D40DA">
              <w:rPr>
                <w:b/>
              </w:rPr>
              <w:t>окументы и информация, которые заявитель должен представить самостоятельно: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118" w:type="dxa"/>
            <w:shd w:val="clear" w:color="auto" w:fill="auto"/>
          </w:tcPr>
          <w:p w:rsidR="003B22E2" w:rsidRPr="009E47FC" w:rsidRDefault="009D40DA" w:rsidP="009D40D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 xml:space="preserve">1) </w:t>
            </w:r>
            <w:r w:rsidRPr="009D40DA">
              <w:t xml:space="preserve">заявление о продлении срока действия разрешения на </w:t>
            </w:r>
            <w:r w:rsidRPr="009D40DA">
              <w:lastRenderedPageBreak/>
              <w:t>строительство</w:t>
            </w:r>
          </w:p>
          <w:p w:rsidR="003B22E2" w:rsidRPr="009D40DA" w:rsidRDefault="009D40DA" w:rsidP="009D40DA">
            <w:pPr>
              <w:autoSpaceDE w:val="0"/>
              <w:autoSpaceDN w:val="0"/>
              <w:adjustRightInd w:val="0"/>
              <w:jc w:val="both"/>
              <w:outlineLvl w:val="1"/>
            </w:pPr>
            <w:proofErr w:type="gramStart"/>
            <w:r>
              <w:t xml:space="preserve">2) </w:t>
            </w:r>
            <w:r w:rsidRPr="009D40DA">
              <w:t>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(застройщика), за неисполнение или ненадлежащее исполнение обязательств по передаче жилого помещения по договору участия в долевом строительстве – в случае, если заявление о</w:t>
            </w:r>
            <w:proofErr w:type="gramEnd"/>
            <w:r w:rsidRPr="009D40DA">
              <w:t xml:space="preserve"> </w:t>
            </w:r>
            <w:proofErr w:type="gramStart"/>
            <w:r w:rsidRPr="009D40DA">
              <w:t>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</w:t>
            </w:r>
            <w:proofErr w:type="gramEnd"/>
          </w:p>
          <w:p w:rsidR="003B22E2" w:rsidRPr="009E47FC" w:rsidRDefault="009D40DA" w:rsidP="009D40D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3</w:t>
            </w:r>
            <w:r w:rsidR="003B22E2" w:rsidRPr="009E47FC"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3B22E2" w:rsidRPr="009E47FC" w:rsidRDefault="009D40DA" w:rsidP="009D40D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4</w:t>
            </w:r>
            <w:r w:rsidR="003B22E2" w:rsidRPr="009E47FC">
              <w:t>) документы, подтверждающие статус и полномочия представителя заявителя (в случае обращения за получением муниципальной услуги через представителя)</w:t>
            </w:r>
          </w:p>
        </w:tc>
        <w:tc>
          <w:tcPr>
            <w:tcW w:w="2263" w:type="dxa"/>
            <w:shd w:val="clear" w:color="auto" w:fill="auto"/>
          </w:tcPr>
          <w:p w:rsidR="003B22E2" w:rsidRPr="009E47FC" w:rsidRDefault="009D40DA" w:rsidP="004C5376">
            <w:pPr>
              <w:autoSpaceDE w:val="0"/>
              <w:autoSpaceDN w:val="0"/>
              <w:adjustRightInd w:val="0"/>
              <w:outlineLvl w:val="1"/>
            </w:pPr>
            <w:r>
              <w:lastRenderedPageBreak/>
              <w:t>по форме согласно приложению № 6</w:t>
            </w:r>
            <w:r w:rsidRPr="009D40DA">
              <w:t xml:space="preserve">  к </w:t>
            </w:r>
            <w:r w:rsidRPr="009D40DA">
              <w:lastRenderedPageBreak/>
              <w:t>настоящему административному регламенту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3B22E2" w:rsidRPr="009D40DA" w:rsidRDefault="009D40DA" w:rsidP="004C5376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9D40DA">
              <w:rPr>
                <w:b/>
              </w:rPr>
              <w:t>2.  Д</w:t>
            </w:r>
            <w:r w:rsidR="003B22E2" w:rsidRPr="009D40DA">
              <w:rPr>
                <w:b/>
              </w:rPr>
              <w:t>окументы, которые заявитель вправе представить по собственной инициативе: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118" w:type="dxa"/>
            <w:shd w:val="clear" w:color="auto" w:fill="auto"/>
          </w:tcPr>
          <w:p w:rsidR="003B22E2" w:rsidRPr="009E47FC" w:rsidRDefault="009D40DA" w:rsidP="009D40DA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</w:t>
            </w:r>
            <w:r w:rsidR="003B22E2" w:rsidRPr="009E47FC">
              <w:t>)</w:t>
            </w:r>
            <w:r>
              <w:t xml:space="preserve"> Извещение о начале строительства, реконструкции объекта строительства капитального строительства, направленное в соответствии с требованиями части 5 </w:t>
            </w:r>
            <w:proofErr w:type="spellStart"/>
            <w:r>
              <w:t>стаитьи</w:t>
            </w:r>
            <w:proofErr w:type="spellEnd"/>
            <w:r>
              <w:t xml:space="preserve"> 52 Градостроительного кодекса Российской Федерации</w:t>
            </w:r>
          </w:p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263" w:type="dxa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2F78C2" w:rsidRPr="009E47FC" w:rsidTr="004C5376">
        <w:tc>
          <w:tcPr>
            <w:tcW w:w="3190" w:type="dxa"/>
            <w:vMerge w:val="restart"/>
            <w:shd w:val="clear" w:color="auto" w:fill="auto"/>
          </w:tcPr>
          <w:p w:rsidR="003B22E2" w:rsidRPr="009E47FC" w:rsidRDefault="00B9037E" w:rsidP="004C5376">
            <w:pPr>
              <w:autoSpaceDE w:val="0"/>
              <w:autoSpaceDN w:val="0"/>
              <w:adjustRightInd w:val="0"/>
              <w:outlineLvl w:val="1"/>
            </w:pPr>
            <w:r>
              <w:t>4</w:t>
            </w:r>
            <w:r w:rsidR="003B22E2" w:rsidRPr="009E47FC">
              <w:t xml:space="preserve">. Исправление допущенных опечаток и ошибок в выданных в результате </w:t>
            </w:r>
            <w:r w:rsidR="003B22E2" w:rsidRPr="009E47FC">
              <w:lastRenderedPageBreak/>
              <w:t>предоставления муниципальной услуги документах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3B22E2" w:rsidRPr="009E47FC" w:rsidRDefault="00B9037E" w:rsidP="004C5376">
            <w:pPr>
              <w:autoSpaceDE w:val="0"/>
              <w:autoSpaceDN w:val="0"/>
              <w:adjustRightInd w:val="0"/>
              <w:outlineLvl w:val="1"/>
            </w:pPr>
            <w:r>
              <w:lastRenderedPageBreak/>
              <w:t xml:space="preserve">1. </w:t>
            </w:r>
            <w:r w:rsidRPr="00B9037E">
              <w:rPr>
                <w:b/>
              </w:rPr>
              <w:t>Д</w:t>
            </w:r>
            <w:r w:rsidR="003B22E2" w:rsidRPr="00B9037E">
              <w:rPr>
                <w:b/>
              </w:rPr>
              <w:t>окументы и информация, которые заявитель должен представить самостоятельно:</w:t>
            </w: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4118" w:type="dxa"/>
            <w:shd w:val="clear" w:color="auto" w:fill="auto"/>
          </w:tcPr>
          <w:p w:rsidR="003B22E2" w:rsidRPr="009E47FC" w:rsidRDefault="00B9037E" w:rsidP="004C5376">
            <w:pPr>
              <w:autoSpaceDE w:val="0"/>
              <w:autoSpaceDN w:val="0"/>
              <w:adjustRightInd w:val="0"/>
              <w:outlineLvl w:val="1"/>
            </w:pPr>
            <w:r>
              <w:t>1</w:t>
            </w:r>
            <w:r w:rsidR="003B22E2" w:rsidRPr="009E47FC">
              <w:t xml:space="preserve">) заявление об исправлении </w:t>
            </w:r>
            <w:r w:rsidR="003B22E2" w:rsidRPr="009E47FC">
              <w:lastRenderedPageBreak/>
              <w:t>допущенных опечаток и ошибок в выданных в результате предоставления муниципальной услуги документах;</w:t>
            </w:r>
          </w:p>
          <w:p w:rsidR="003B22E2" w:rsidRPr="009E47FC" w:rsidRDefault="00B9037E" w:rsidP="004C5376">
            <w:pPr>
              <w:autoSpaceDE w:val="0"/>
              <w:autoSpaceDN w:val="0"/>
              <w:adjustRightInd w:val="0"/>
              <w:outlineLvl w:val="1"/>
            </w:pPr>
            <w:r>
              <w:t>2</w:t>
            </w:r>
            <w:r w:rsidR="003B22E2" w:rsidRPr="009E47FC">
              <w:t>) паспорт гражданина Российской Федерации либо иной документ, удостоверяющий личность заявителя (за исключением случаев обращения за получением муниципальной услуги в электронной форме);</w:t>
            </w:r>
          </w:p>
          <w:p w:rsidR="003B22E2" w:rsidRPr="009E47FC" w:rsidRDefault="00B9037E" w:rsidP="004C5376">
            <w:pPr>
              <w:autoSpaceDE w:val="0"/>
              <w:autoSpaceDN w:val="0"/>
              <w:adjustRightInd w:val="0"/>
              <w:outlineLvl w:val="1"/>
            </w:pPr>
            <w:r>
              <w:t>3</w:t>
            </w:r>
            <w:r w:rsidR="003B22E2" w:rsidRPr="009E47FC">
              <w:t>) документы, подтверждающие статус и полномочия представителя заявителя (в случае обращения за получением муниципальной услуги через представителя)</w:t>
            </w:r>
          </w:p>
        </w:tc>
        <w:tc>
          <w:tcPr>
            <w:tcW w:w="2263" w:type="dxa"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</w:tr>
      <w:tr w:rsidR="002F78C2" w:rsidRPr="009E47FC" w:rsidTr="004C5376">
        <w:tc>
          <w:tcPr>
            <w:tcW w:w="3190" w:type="dxa"/>
            <w:vMerge/>
            <w:shd w:val="clear" w:color="auto" w:fill="auto"/>
          </w:tcPr>
          <w:p w:rsidR="003B22E2" w:rsidRPr="009E47FC" w:rsidRDefault="003B22E2" w:rsidP="004C5376">
            <w:pPr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3B22E2" w:rsidRPr="009E47FC" w:rsidRDefault="00B9037E" w:rsidP="00B9037E">
            <w:pPr>
              <w:autoSpaceDE w:val="0"/>
              <w:autoSpaceDN w:val="0"/>
              <w:adjustRightInd w:val="0"/>
              <w:outlineLvl w:val="1"/>
            </w:pPr>
            <w:r>
              <w:t xml:space="preserve">2. </w:t>
            </w:r>
            <w:r w:rsidRPr="00B9037E">
              <w:rPr>
                <w:b/>
              </w:rPr>
              <w:t>Д</w:t>
            </w:r>
            <w:r w:rsidR="003B22E2" w:rsidRPr="00B9037E">
              <w:rPr>
                <w:b/>
              </w:rPr>
              <w:t>окументы, которые заявитель вправе представить по собственной инициативе, не предусмотрены</w:t>
            </w:r>
          </w:p>
        </w:tc>
      </w:tr>
    </w:tbl>
    <w:p w:rsidR="003B22E2" w:rsidRDefault="003B22E2" w:rsidP="003B22E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B22E2" w:rsidRPr="00D577B6" w:rsidRDefault="003B22E2" w:rsidP="003B22E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577B6">
        <w:rPr>
          <w:b/>
          <w:szCs w:val="28"/>
          <w:lang w:val="en-US"/>
        </w:rPr>
        <w:t>II</w:t>
      </w:r>
      <w:r w:rsidRPr="00D577B6">
        <w:rPr>
          <w:b/>
          <w:szCs w:val="28"/>
        </w:rPr>
        <w:t>. Способы подачи документов</w:t>
      </w:r>
    </w:p>
    <w:p w:rsidR="003B22E2" w:rsidRDefault="003B22E2" w:rsidP="003B22E2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3B22E2" w:rsidRDefault="003B22E2" w:rsidP="003B22E2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Документы, предусмотренные разделом </w:t>
      </w:r>
      <w:r>
        <w:rPr>
          <w:szCs w:val="28"/>
          <w:lang w:val="en-US"/>
        </w:rPr>
        <w:t>I</w:t>
      </w:r>
      <w:r>
        <w:rPr>
          <w:szCs w:val="28"/>
        </w:rPr>
        <w:t xml:space="preserve"> настоящего приложения, подаются одним из следующих способов:</w:t>
      </w:r>
    </w:p>
    <w:p w:rsidR="003B22E2" w:rsidRDefault="003B22E2" w:rsidP="003B22E2">
      <w:pPr>
        <w:ind w:firstLine="720"/>
        <w:jc w:val="both"/>
      </w:pPr>
      <w:r>
        <w:t xml:space="preserve">1) подаются заявителем непосредственно в </w:t>
      </w:r>
      <w:proofErr w:type="spellStart"/>
      <w:proofErr w:type="gramStart"/>
      <w:r w:rsidR="000C34C3" w:rsidRPr="000C34C3">
        <w:t>в</w:t>
      </w:r>
      <w:proofErr w:type="spellEnd"/>
      <w:proofErr w:type="gramEnd"/>
      <w:r w:rsidR="000C34C3" w:rsidRPr="000C34C3">
        <w:t xml:space="preserve"> администрацию Приморского муниципального округа Архангельской области;</w:t>
      </w:r>
    </w:p>
    <w:p w:rsidR="003B22E2" w:rsidRDefault="002F78C2" w:rsidP="003B22E2">
      <w:pPr>
        <w:ind w:firstLine="720"/>
        <w:jc w:val="both"/>
      </w:pPr>
      <w:r>
        <w:t>2</w:t>
      </w:r>
      <w:r w:rsidR="003B22E2">
        <w:t>) направляются через Единый портал государственных и муниципальных услуг (функций);</w:t>
      </w:r>
    </w:p>
    <w:p w:rsidR="003B22E2" w:rsidRDefault="002F78C2" w:rsidP="003B22E2">
      <w:pPr>
        <w:ind w:firstLine="720"/>
        <w:jc w:val="both"/>
      </w:pPr>
      <w:r>
        <w:t>3</w:t>
      </w:r>
      <w:r w:rsidR="003B22E2">
        <w:t>) направляются через Архангельский региональный портал государственных и муниципальных услуг (функций);</w:t>
      </w:r>
    </w:p>
    <w:p w:rsidR="003B22E2" w:rsidRDefault="002F78C2" w:rsidP="003B22E2">
      <w:pPr>
        <w:ind w:firstLine="720"/>
        <w:jc w:val="both"/>
      </w:pPr>
      <w:r>
        <w:t>4</w:t>
      </w:r>
      <w:r w:rsidR="003B22E2">
        <w:t>) подаются через многофункциональный центр предоставления государственных и муниципальных услуг и (и</w:t>
      </w:r>
      <w:r>
        <w:t>ли) привлекаемые им организации;</w:t>
      </w:r>
    </w:p>
    <w:p w:rsidR="002F78C2" w:rsidRDefault="002F78C2" w:rsidP="003B22E2">
      <w:pPr>
        <w:ind w:firstLine="720"/>
        <w:jc w:val="both"/>
      </w:pPr>
      <w:r>
        <w:t>5)</w:t>
      </w:r>
      <w:r w:rsidRPr="002F78C2"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2F78C2" w:rsidRPr="001D7A00" w:rsidRDefault="002F78C2" w:rsidP="003B22E2">
      <w:pPr>
        <w:ind w:firstLine="720"/>
        <w:jc w:val="both"/>
      </w:pPr>
      <w:proofErr w:type="gramStart"/>
      <w:r>
        <w:t xml:space="preserve">6) </w:t>
      </w:r>
      <w:r w:rsidRPr="002F78C2">
        <w:t xml:space="preserve">для застройщиков, наименования которых содержат слова </w:t>
      </w:r>
      <w:r>
        <w:t>«специализированный застройщик»</w:t>
      </w:r>
      <w:r w:rsidRPr="002F78C2">
        <w:t>, наряду со способами, указанными в пунктах 1 - 4 настоящей части с использованием единой информационной системы жилищного строительства, предусмотренной Федеральным законом от 3</w:t>
      </w:r>
      <w:r>
        <w:t>0 декабря 2004 года № 214-ФЗ «</w:t>
      </w:r>
      <w:r w:rsidRPr="002F78C2"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t>льные акты Российской Федерации»</w:t>
      </w:r>
      <w:r w:rsidRPr="002F78C2">
        <w:t>, за исключением случаев, если</w:t>
      </w:r>
      <w:proofErr w:type="gramEnd"/>
      <w:r w:rsidRPr="002F78C2">
        <w:t xml:space="preserve">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r>
        <w:t xml:space="preserve"> </w:t>
      </w:r>
    </w:p>
    <w:p w:rsidR="003B22E2" w:rsidRDefault="003B22E2" w:rsidP="003B22E2">
      <w:pPr>
        <w:ind w:firstLine="720"/>
        <w:jc w:val="both"/>
      </w:pPr>
      <w:r>
        <w:t xml:space="preserve">2. Документы, предусмотренные настоящим разделом </w:t>
      </w:r>
      <w:r>
        <w:rPr>
          <w:lang w:val="en-US"/>
        </w:rPr>
        <w:t>I</w:t>
      </w:r>
      <w:r>
        <w:t xml:space="preserve"> настоящего приложения, могут быть поданы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статьей 15.1 Федерального закона от 27 июля 2010 года № 210-ФЗ «Об организации предоставления государственных и муниципальных услуг». Комплексные запросы в части, касающейся муниципальной услуги, подаются и рассматриваются в порядке, предусмотренном настоящим административным регламентом для рассмотрения запросов о предоставлении муниципальной услуги.</w:t>
      </w:r>
    </w:p>
    <w:p w:rsidR="000C34C3" w:rsidRDefault="000C34C3" w:rsidP="003B22E2">
      <w:pPr>
        <w:ind w:firstLine="720"/>
        <w:jc w:val="both"/>
      </w:pPr>
    </w:p>
    <w:p w:rsidR="000C34C3" w:rsidRDefault="000C34C3" w:rsidP="003B22E2">
      <w:pPr>
        <w:ind w:firstLine="720"/>
        <w:jc w:val="both"/>
      </w:pPr>
    </w:p>
    <w:p w:rsidR="000C34C3" w:rsidRDefault="000C34C3" w:rsidP="003B22E2">
      <w:pPr>
        <w:ind w:firstLine="720"/>
        <w:jc w:val="both"/>
      </w:pPr>
    </w:p>
    <w:p w:rsidR="000C34C3" w:rsidRPr="00D55D87" w:rsidRDefault="000C34C3" w:rsidP="000C34C3">
      <w:pPr>
        <w:autoSpaceDE w:val="0"/>
        <w:autoSpaceDN w:val="0"/>
        <w:adjustRightInd w:val="0"/>
        <w:ind w:left="5040"/>
        <w:jc w:val="center"/>
        <w:outlineLvl w:val="1"/>
        <w:rPr>
          <w:szCs w:val="28"/>
        </w:rPr>
      </w:pPr>
      <w:r w:rsidRPr="00D55D87">
        <w:rPr>
          <w:szCs w:val="28"/>
        </w:rPr>
        <w:lastRenderedPageBreak/>
        <w:t>ПРИЛОЖЕНИЕ № </w:t>
      </w:r>
      <w:r>
        <w:rPr>
          <w:szCs w:val="28"/>
        </w:rPr>
        <w:t>3</w:t>
      </w:r>
    </w:p>
    <w:p w:rsidR="000C34C3" w:rsidRPr="000C34C3" w:rsidRDefault="000C34C3" w:rsidP="000C34C3">
      <w:pPr>
        <w:autoSpaceDE w:val="0"/>
        <w:autoSpaceDN w:val="0"/>
        <w:adjustRightInd w:val="0"/>
        <w:ind w:left="5040"/>
        <w:jc w:val="center"/>
        <w:outlineLvl w:val="1"/>
      </w:pPr>
      <w:r w:rsidRPr="00D55D87">
        <w:rPr>
          <w:szCs w:val="28"/>
        </w:rPr>
        <w:t>к административному регламенту</w:t>
      </w:r>
      <w:r>
        <w:rPr>
          <w:szCs w:val="28"/>
        </w:rPr>
        <w:t xml:space="preserve"> </w:t>
      </w:r>
      <w:r w:rsidRPr="00D55D87">
        <w:t xml:space="preserve">предоставления </w:t>
      </w:r>
      <w:r>
        <w:t>муниципаль</w:t>
      </w:r>
      <w:r w:rsidRPr="00D55D87">
        <w:t>ной услуги</w:t>
      </w:r>
      <w:r w:rsidR="00BE6F18">
        <w:t xml:space="preserve"> </w:t>
      </w:r>
      <w:r w:rsidRPr="000C34C3"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Архангельской области»</w:t>
      </w:r>
    </w:p>
    <w:p w:rsidR="000C34C3" w:rsidRPr="000C34C3" w:rsidRDefault="000C34C3" w:rsidP="000C34C3">
      <w:pPr>
        <w:autoSpaceDE w:val="0"/>
        <w:autoSpaceDN w:val="0"/>
        <w:adjustRightInd w:val="0"/>
        <w:ind w:left="5040"/>
        <w:jc w:val="center"/>
        <w:outlineLvl w:val="1"/>
      </w:pPr>
    </w:p>
    <w:p w:rsidR="000C34C3" w:rsidRPr="00D55D87" w:rsidRDefault="000C34C3" w:rsidP="000C34C3">
      <w:pPr>
        <w:autoSpaceDE w:val="0"/>
        <w:autoSpaceDN w:val="0"/>
        <w:adjustRightInd w:val="0"/>
        <w:ind w:left="5040"/>
        <w:jc w:val="center"/>
        <w:outlineLvl w:val="1"/>
      </w:pPr>
      <w:r w:rsidRPr="00D55D87">
        <w:t xml:space="preserve"> </w:t>
      </w:r>
    </w:p>
    <w:p w:rsidR="000C34C3" w:rsidRDefault="000C34C3" w:rsidP="000C34C3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0C34C3" w:rsidRDefault="000C34C3" w:rsidP="000C34C3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0C34C3" w:rsidRPr="00D55D87" w:rsidRDefault="000C34C3" w:rsidP="00E22FA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ИСЧЕРПЫВАЮЩИЙ ПЕРЕЧЕНЬ ОСНОВАНИЙ</w:t>
      </w:r>
    </w:p>
    <w:p w:rsidR="000C34C3" w:rsidRDefault="000C34C3" w:rsidP="00E22FA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приеме документов, необходимых </w:t>
      </w:r>
      <w:proofErr w:type="gramStart"/>
      <w:r>
        <w:rPr>
          <w:b/>
          <w:szCs w:val="28"/>
        </w:rPr>
        <w:t>для</w:t>
      </w:r>
      <w:proofErr w:type="gramEnd"/>
    </w:p>
    <w:p w:rsidR="000C34C3" w:rsidRDefault="000C34C3" w:rsidP="00E22FA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E22FAC" w:rsidRDefault="000C34C3" w:rsidP="00E22FA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0C34C3">
        <w:rPr>
          <w:b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</w:t>
      </w:r>
    </w:p>
    <w:p w:rsidR="000C34C3" w:rsidRPr="000C34C3" w:rsidRDefault="000C34C3" w:rsidP="00E22FA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0C34C3">
        <w:rPr>
          <w:b/>
          <w:szCs w:val="28"/>
        </w:rPr>
        <w:t xml:space="preserve"> Архангельской области»</w:t>
      </w:r>
    </w:p>
    <w:p w:rsidR="000C34C3" w:rsidRPr="000C34C3" w:rsidRDefault="000C34C3" w:rsidP="000C34C3">
      <w:pPr>
        <w:autoSpaceDE w:val="0"/>
        <w:autoSpaceDN w:val="0"/>
        <w:adjustRightInd w:val="0"/>
        <w:jc w:val="both"/>
        <w:outlineLvl w:val="1"/>
        <w:rPr>
          <w:b/>
          <w:szCs w:val="28"/>
        </w:rPr>
      </w:pPr>
    </w:p>
    <w:p w:rsidR="000C34C3" w:rsidRDefault="000C34C3" w:rsidP="000C34C3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0C34C3" w:rsidTr="00E22FAC">
        <w:trPr>
          <w:trHeight w:val="1922"/>
        </w:trPr>
        <w:tc>
          <w:tcPr>
            <w:tcW w:w="3348" w:type="dxa"/>
            <w:shd w:val="clear" w:color="auto" w:fill="auto"/>
          </w:tcPr>
          <w:p w:rsidR="000C34C3" w:rsidRDefault="000C34C3" w:rsidP="000C34C3">
            <w:pPr>
              <w:jc w:val="center"/>
            </w:pPr>
            <w:r w:rsidRPr="009E47FC">
              <w:t>Цели обращения заявителей с запросами о предоставлении муниципальной услуги (результаты предоставления муниципальной услуги)</w:t>
            </w:r>
          </w:p>
          <w:p w:rsidR="00E22FAC" w:rsidRDefault="00E22FAC" w:rsidP="00E22FAC">
            <w:pPr>
              <w:pStyle w:val="afb"/>
              <w:numPr>
                <w:ilvl w:val="0"/>
                <w:numId w:val="24"/>
              </w:numPr>
              <w:ind w:left="142" w:firstLine="0"/>
              <w:jc w:val="both"/>
            </w:pPr>
            <w:r>
              <w:t>Получение разрешения на строительство</w:t>
            </w: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pStyle w:val="afb"/>
              <w:numPr>
                <w:ilvl w:val="0"/>
                <w:numId w:val="24"/>
              </w:numPr>
              <w:ind w:left="142" w:firstLine="0"/>
              <w:jc w:val="both"/>
            </w:pPr>
            <w:r>
              <w:t>Внесение изменений в разрешение на строительство.</w:t>
            </w: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jc w:val="both"/>
            </w:pPr>
          </w:p>
          <w:p w:rsidR="00192E44" w:rsidRDefault="00192E44" w:rsidP="00192E44">
            <w:pPr>
              <w:pStyle w:val="afb"/>
              <w:numPr>
                <w:ilvl w:val="0"/>
                <w:numId w:val="24"/>
              </w:numPr>
              <w:ind w:left="142" w:firstLine="0"/>
              <w:jc w:val="both"/>
            </w:pPr>
            <w:r>
              <w:t>Продление срока действия разрешения на строительство</w:t>
            </w: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Default="00BE6F18" w:rsidP="00BE6F18">
            <w:pPr>
              <w:jc w:val="both"/>
            </w:pPr>
          </w:p>
          <w:p w:rsidR="00BE6F18" w:rsidRPr="009E47FC" w:rsidRDefault="00BE6F18" w:rsidP="00BE6F18">
            <w:pPr>
              <w:jc w:val="both"/>
            </w:pPr>
            <w:r>
              <w:t>4</w:t>
            </w:r>
            <w:r w:rsidRPr="00BE6F18">
              <w:t>. Исправление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6223" w:type="dxa"/>
            <w:shd w:val="clear" w:color="auto" w:fill="auto"/>
          </w:tcPr>
          <w:p w:rsidR="000C34C3" w:rsidRDefault="000C34C3" w:rsidP="000C34C3">
            <w:pPr>
              <w:jc w:val="center"/>
            </w:pPr>
            <w:r w:rsidRPr="009E47FC">
              <w:lastRenderedPageBreak/>
              <w:t>Основания для отказа в приеме документов, необходимых для предоставления муниципальной услуги</w:t>
            </w:r>
          </w:p>
          <w:p w:rsidR="00E22FAC" w:rsidRDefault="00E22FAC" w:rsidP="000C34C3">
            <w:pPr>
              <w:jc w:val="center"/>
            </w:pPr>
          </w:p>
          <w:p w:rsidR="00E22FAC" w:rsidRDefault="00E22FAC" w:rsidP="000C34C3">
            <w:pPr>
              <w:jc w:val="center"/>
            </w:pPr>
          </w:p>
          <w:p w:rsidR="00E22FAC" w:rsidRDefault="00E22FAC" w:rsidP="000C34C3">
            <w:pPr>
              <w:jc w:val="center"/>
            </w:pPr>
          </w:p>
          <w:p w:rsidR="00E22FAC" w:rsidRPr="00E22FAC" w:rsidRDefault="00E22FAC" w:rsidP="00E22FAC">
            <w:pPr>
              <w:autoSpaceDE w:val="0"/>
              <w:autoSpaceDN w:val="0"/>
              <w:adjustRightInd w:val="0"/>
              <w:jc w:val="both"/>
              <w:outlineLvl w:val="2"/>
            </w:pPr>
            <w:proofErr w:type="gramStart"/>
            <w:r w:rsidRPr="00E22FAC">
              <w:t xml:space="preserve">1) лицо, подающее документы, не относится к числу заявителей в соответствии с пунктом 1 приложения № 1 к административному регламенту предоставления муниципальной услуги </w:t>
            </w:r>
            <w:r>
      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</w:t>
            </w:r>
            <w:proofErr w:type="gramEnd"/>
            <w:r>
              <w:t xml:space="preserve"> территории Приморского муниципального округа Архангельской области»</w:t>
            </w:r>
            <w:r w:rsidRPr="00E22FAC">
              <w:t xml:space="preserve"> (далее – административный регламент);</w:t>
            </w:r>
          </w:p>
          <w:p w:rsidR="00E22FAC" w:rsidRPr="00E22FAC" w:rsidRDefault="00E22FAC" w:rsidP="00E22FAC">
            <w:pPr>
              <w:autoSpaceDE w:val="0"/>
              <w:autoSpaceDN w:val="0"/>
              <w:adjustRightInd w:val="0"/>
              <w:jc w:val="both"/>
              <w:outlineLvl w:val="2"/>
            </w:pPr>
            <w:r w:rsidRPr="00E22FAC">
              <w:t xml:space="preserve">2) документы, которые заявитель должен представить самостоятельно в соответствии с пунктом 1 раздела </w:t>
            </w:r>
            <w:r w:rsidRPr="00E22FAC">
              <w:rPr>
                <w:lang w:val="en-US"/>
              </w:rPr>
              <w:t>I</w:t>
            </w:r>
            <w:r w:rsidRPr="00E22FAC">
              <w:t xml:space="preserve"> приложения № 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E22FAC" w:rsidRPr="00E22FAC" w:rsidRDefault="00E22FAC" w:rsidP="00E22FAC">
            <w:pPr>
              <w:autoSpaceDE w:val="0"/>
              <w:autoSpaceDN w:val="0"/>
              <w:adjustRightInd w:val="0"/>
              <w:jc w:val="both"/>
              <w:outlineLvl w:val="2"/>
            </w:pPr>
            <w:r w:rsidRPr="00E22FAC">
              <w:t xml:space="preserve">3) заявитель представил документы, оформление и (или) способ представления которых не соответствует установленным требованиям (раздел </w:t>
            </w:r>
            <w:r w:rsidRPr="00E22FAC">
              <w:rPr>
                <w:lang w:val="en-US"/>
              </w:rPr>
              <w:t>II</w:t>
            </w:r>
            <w:r w:rsidRPr="00E22FAC">
              <w:t xml:space="preserve"> приложения № 2 к </w:t>
            </w:r>
            <w:r w:rsidRPr="00E22FAC">
              <w:lastRenderedPageBreak/>
              <w:t xml:space="preserve">административному регламенту, </w:t>
            </w:r>
            <w:r w:rsidRPr="00436204">
              <w:t>приложения №</w:t>
            </w:r>
            <w:r w:rsidR="00436204" w:rsidRPr="00436204">
              <w:t xml:space="preserve"> 5</w:t>
            </w:r>
            <w:r w:rsidRPr="00E22FAC">
              <w:t>  к административному регламенту);</w:t>
            </w:r>
          </w:p>
          <w:p w:rsidR="00E22FAC" w:rsidRDefault="00E22FAC" w:rsidP="00E22FAC">
            <w:pPr>
              <w:jc w:val="both"/>
            </w:pPr>
            <w:r w:rsidRPr="00E22FAC">
              <w:t xml:space="preserve">4) рассмотрение запроса о предоставлении муниципальной услуги не относится к компетенции </w:t>
            </w:r>
            <w:r w:rsidR="00192E44">
              <w:t xml:space="preserve">администрации Приморского муниципального </w:t>
            </w:r>
            <w:proofErr w:type="spellStart"/>
            <w:r w:rsidR="00192E44">
              <w:t>окргура</w:t>
            </w:r>
            <w:proofErr w:type="spellEnd"/>
            <w:r w:rsidR="00192E44">
              <w:t xml:space="preserve"> Архангельской области</w:t>
            </w:r>
          </w:p>
          <w:p w:rsidR="00192E44" w:rsidRPr="00E22FAC" w:rsidRDefault="00192E44" w:rsidP="00E22FAC">
            <w:pPr>
              <w:jc w:val="both"/>
            </w:pPr>
            <w:r>
              <w:t xml:space="preserve">5) </w:t>
            </w:r>
            <w:r w:rsidRPr="00192E44">
              <w:t>выдача разрешения на строительство не требуется</w:t>
            </w:r>
            <w:r>
              <w:t xml:space="preserve"> в соответствии с частью 17 статьи 51 Градостроительного кодекса Российской Федерации.</w:t>
            </w:r>
          </w:p>
          <w:p w:rsidR="00E22FAC" w:rsidRDefault="00E22FAC" w:rsidP="00E22FAC"/>
          <w:p w:rsidR="00192E44" w:rsidRPr="00192E44" w:rsidRDefault="00192E44" w:rsidP="00192E44">
            <w:pPr>
              <w:jc w:val="both"/>
            </w:pPr>
            <w:proofErr w:type="gramStart"/>
            <w:r w:rsidRPr="00192E44">
              <w:t>1) лицо, подающее документы, не относится к числу заяви</w:t>
            </w:r>
            <w:r>
              <w:t>телей в соответствии с пунктом 2</w:t>
            </w:r>
            <w:r w:rsidRPr="00192E44">
              <w:t xml:space="preserve"> приложения № 1 к административному регламенту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</w:t>
            </w:r>
            <w:proofErr w:type="gramEnd"/>
            <w:r w:rsidRPr="00192E44">
              <w:t xml:space="preserve"> территории Приморского муниципального округа Архангельской области» (далее – административный регламент);</w:t>
            </w:r>
          </w:p>
          <w:p w:rsidR="00192E44" w:rsidRPr="00192E44" w:rsidRDefault="00192E44" w:rsidP="00192E44">
            <w:pPr>
              <w:jc w:val="both"/>
            </w:pPr>
            <w:r w:rsidRPr="00192E44">
              <w:t>2) документы, которые заявитель должен представить самостоят</w:t>
            </w:r>
            <w:r>
              <w:t>ельно в соответствии с пунктом 2</w:t>
            </w:r>
            <w:r w:rsidRPr="00192E44">
              <w:t xml:space="preserve"> раздела </w:t>
            </w:r>
            <w:r w:rsidRPr="00192E44">
              <w:rPr>
                <w:lang w:val="en-US"/>
              </w:rPr>
              <w:t>I</w:t>
            </w:r>
            <w:r w:rsidRPr="00192E44">
              <w:t xml:space="preserve"> приложения № 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192E44" w:rsidRPr="00192E44" w:rsidRDefault="00192E44" w:rsidP="00192E44">
            <w:pPr>
              <w:jc w:val="both"/>
            </w:pPr>
            <w:r w:rsidRPr="00192E44">
              <w:t xml:space="preserve">3) заявитель представил документы, оформление и (или) способ представления которых не соответствует установленным требованиям (раздел </w:t>
            </w:r>
            <w:r w:rsidRPr="00192E44">
              <w:rPr>
                <w:lang w:val="en-US"/>
              </w:rPr>
              <w:t>II</w:t>
            </w:r>
            <w:r w:rsidRPr="00192E44">
              <w:t xml:space="preserve"> приложения № 2 к административному регламенту, </w:t>
            </w:r>
            <w:r w:rsidRPr="00436204">
              <w:t>приложения №</w:t>
            </w:r>
            <w:r w:rsidR="00436204">
              <w:t xml:space="preserve"> 7</w:t>
            </w:r>
            <w:r w:rsidRPr="00192E44">
              <w:t>  к административному регламенту);</w:t>
            </w:r>
          </w:p>
          <w:p w:rsidR="00192E44" w:rsidRPr="00192E44" w:rsidRDefault="00192E44" w:rsidP="00192E44">
            <w:pPr>
              <w:jc w:val="both"/>
            </w:pPr>
            <w:r w:rsidRPr="00192E44">
              <w:t xml:space="preserve">4) рассмотрение запроса о предоставлении муниципальной услуги не относится к компетенции </w:t>
            </w:r>
            <w:r>
              <w:t>администрации Примо</w:t>
            </w:r>
            <w:r w:rsidRPr="00192E44">
              <w:t>р</w:t>
            </w:r>
            <w:r>
              <w:t>с</w:t>
            </w:r>
            <w:r w:rsidRPr="00192E44">
              <w:t xml:space="preserve">кого муниципального </w:t>
            </w:r>
            <w:proofErr w:type="spellStart"/>
            <w:r w:rsidRPr="00192E44">
              <w:t>окргура</w:t>
            </w:r>
            <w:proofErr w:type="spellEnd"/>
            <w:r w:rsidRPr="00192E44">
              <w:t xml:space="preserve"> Архангельской области</w:t>
            </w:r>
          </w:p>
          <w:p w:rsidR="00192E44" w:rsidRDefault="00192E44" w:rsidP="00E22FAC"/>
          <w:p w:rsidR="00192E44" w:rsidRPr="00192E44" w:rsidRDefault="00192E44" w:rsidP="00192E44">
            <w:pPr>
              <w:jc w:val="both"/>
            </w:pPr>
            <w:proofErr w:type="gramStart"/>
            <w:r w:rsidRPr="00192E44">
              <w:t>1) лицо, подающее документы, не относится к числу заяви</w:t>
            </w:r>
            <w:r>
              <w:t>телей в соответствии с пунктом 3</w:t>
            </w:r>
            <w:r w:rsidRPr="00192E44">
              <w:t xml:space="preserve"> приложения № 1 к административному регламенту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</w:t>
            </w:r>
            <w:proofErr w:type="gramEnd"/>
            <w:r w:rsidRPr="00192E44">
              <w:t xml:space="preserve"> территории Приморского муниципального округа Архангельской области» (далее – административный регламент);</w:t>
            </w:r>
          </w:p>
          <w:p w:rsidR="00192E44" w:rsidRPr="00192E44" w:rsidRDefault="00192E44" w:rsidP="00192E44">
            <w:pPr>
              <w:jc w:val="both"/>
            </w:pPr>
            <w:r w:rsidRPr="00192E44">
              <w:t>2) документы, которые заявитель должен представить самостоят</w:t>
            </w:r>
            <w:r w:rsidR="00BE6F18">
              <w:t>ельно в соответствии с пунктом 3</w:t>
            </w:r>
            <w:r w:rsidRPr="00192E44">
              <w:t xml:space="preserve"> раздела </w:t>
            </w:r>
            <w:r w:rsidRPr="00192E44">
              <w:rPr>
                <w:lang w:val="en-US"/>
              </w:rPr>
              <w:t>I</w:t>
            </w:r>
            <w:r w:rsidRPr="00192E44">
              <w:t xml:space="preserve"> приложения № 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192E44" w:rsidRPr="00192E44" w:rsidRDefault="00192E44" w:rsidP="00192E44">
            <w:pPr>
              <w:jc w:val="both"/>
            </w:pPr>
            <w:r w:rsidRPr="00192E44">
              <w:t xml:space="preserve">3) заявитель представил документы, оформление и (или) </w:t>
            </w:r>
            <w:r w:rsidRPr="00192E44">
              <w:lastRenderedPageBreak/>
              <w:t xml:space="preserve">способ представления которых не соответствует установленным требованиям (раздел </w:t>
            </w:r>
            <w:r w:rsidRPr="00192E44">
              <w:rPr>
                <w:lang w:val="en-US"/>
              </w:rPr>
              <w:t>II</w:t>
            </w:r>
            <w:r w:rsidRPr="00192E44">
              <w:t xml:space="preserve"> приложения № 2 к административному регламенту, </w:t>
            </w:r>
            <w:r w:rsidRPr="00436204">
              <w:t>приложения №</w:t>
            </w:r>
            <w:r w:rsidRPr="00192E44">
              <w:t> </w:t>
            </w:r>
            <w:r w:rsidR="00436204">
              <w:t>6</w:t>
            </w:r>
            <w:r w:rsidRPr="00192E44">
              <w:t xml:space="preserve"> к административному регламенту);</w:t>
            </w:r>
          </w:p>
          <w:p w:rsidR="00576610" w:rsidRPr="00192E44" w:rsidRDefault="00192E44" w:rsidP="00192E44">
            <w:pPr>
              <w:jc w:val="both"/>
            </w:pPr>
            <w:r w:rsidRPr="00192E44">
              <w:t xml:space="preserve">4) рассмотрение запроса о предоставлении муниципальной услуги не относится к компетенции администрации Приморского муниципального </w:t>
            </w:r>
            <w:proofErr w:type="spellStart"/>
            <w:r w:rsidRPr="00192E44">
              <w:t>окргура</w:t>
            </w:r>
            <w:proofErr w:type="spellEnd"/>
            <w:r w:rsidRPr="00192E44">
              <w:t xml:space="preserve"> Архангельской области</w:t>
            </w:r>
          </w:p>
          <w:p w:rsidR="00192E44" w:rsidRDefault="00192E44" w:rsidP="00E22FAC"/>
          <w:p w:rsidR="00BE6F18" w:rsidRPr="00BE6F18" w:rsidRDefault="00BE6F18" w:rsidP="00BE6F18">
            <w:pPr>
              <w:jc w:val="both"/>
            </w:pPr>
            <w:r w:rsidRPr="00BE6F18">
              <w:t xml:space="preserve">1) лицо, подающее документы, не относится к числу заявителей в соответствии с пунктом 4 приложения № 1 </w:t>
            </w:r>
            <w:r w:rsidRPr="00BE6F18">
              <w:br/>
              <w:t>к административному регламенту;</w:t>
            </w:r>
          </w:p>
          <w:p w:rsidR="00BE6F18" w:rsidRPr="00BE6F18" w:rsidRDefault="00BE6F18" w:rsidP="00BE6F18">
            <w:pPr>
              <w:jc w:val="both"/>
            </w:pPr>
            <w:r w:rsidRPr="00BE6F18">
              <w:t xml:space="preserve">2) документы, которые заявитель должен представить самостоятельно в соответствии с пунктом </w:t>
            </w:r>
            <w:r>
              <w:t>4</w:t>
            </w:r>
            <w:r w:rsidRPr="00BE6F18">
              <w:t xml:space="preserve"> раздела </w:t>
            </w:r>
            <w:r w:rsidRPr="00BE6F18">
              <w:rPr>
                <w:lang w:val="en-US"/>
              </w:rPr>
              <w:t>I</w:t>
            </w:r>
            <w:r w:rsidRPr="00BE6F18">
              <w:t xml:space="preserve"> приложения № 2 к административному регламенту, представлены не в полном объеме либо содержат неполную или внутренне противоречивую информацию;</w:t>
            </w:r>
          </w:p>
          <w:p w:rsidR="00BE6F18" w:rsidRPr="00BE6F18" w:rsidRDefault="00BE6F18" w:rsidP="00BE6F18">
            <w:pPr>
              <w:jc w:val="both"/>
            </w:pPr>
            <w:r w:rsidRPr="00BE6F18">
              <w:t xml:space="preserve">3) заявитель представил документы, оформление и (или) способ представления которых не соответствует установленным требованиям (раздел </w:t>
            </w:r>
            <w:r w:rsidRPr="00BE6F18">
              <w:rPr>
                <w:lang w:val="en-US"/>
              </w:rPr>
              <w:t>II</w:t>
            </w:r>
            <w:r w:rsidRPr="00BE6F18">
              <w:t xml:space="preserve"> приложения № 2 </w:t>
            </w:r>
            <w:r w:rsidRPr="00BE6F18">
              <w:br/>
              <w:t>к административному регламенту);</w:t>
            </w:r>
          </w:p>
          <w:p w:rsidR="00BE6F18" w:rsidRPr="009E47FC" w:rsidRDefault="00BE6F18" w:rsidP="00BE6F18">
            <w:pPr>
              <w:jc w:val="both"/>
            </w:pPr>
            <w:r w:rsidRPr="00BE6F18">
              <w:t>4) рассмотрение запроса о предоставлении муниципальной услуги не относится к компетенции администрации Приморского муниципального округа Архангельской области.</w:t>
            </w:r>
          </w:p>
        </w:tc>
      </w:tr>
    </w:tbl>
    <w:p w:rsidR="000C34C3" w:rsidRDefault="000C34C3" w:rsidP="001B53BB">
      <w:pPr>
        <w:pStyle w:val="a7"/>
        <w:ind w:left="5670"/>
        <w:jc w:val="left"/>
        <w:rPr>
          <w:b w:val="0"/>
        </w:rPr>
      </w:pPr>
    </w:p>
    <w:p w:rsidR="000C34C3" w:rsidRDefault="000C34C3" w:rsidP="001B53BB">
      <w:pPr>
        <w:pStyle w:val="a7"/>
        <w:ind w:left="5670"/>
        <w:jc w:val="left"/>
        <w:rPr>
          <w:b w:val="0"/>
        </w:rPr>
      </w:pPr>
    </w:p>
    <w:p w:rsidR="000C34C3" w:rsidRDefault="000C34C3" w:rsidP="001B53BB">
      <w:pPr>
        <w:pStyle w:val="a7"/>
        <w:ind w:left="5670"/>
        <w:jc w:val="left"/>
        <w:rPr>
          <w:b w:val="0"/>
        </w:rPr>
      </w:pPr>
    </w:p>
    <w:p w:rsidR="000C34C3" w:rsidRDefault="000C34C3" w:rsidP="001B53BB">
      <w:pPr>
        <w:pStyle w:val="a7"/>
        <w:ind w:left="5670"/>
        <w:jc w:val="left"/>
        <w:rPr>
          <w:b w:val="0"/>
        </w:rPr>
      </w:pPr>
    </w:p>
    <w:p w:rsidR="000C34C3" w:rsidRDefault="000C34C3" w:rsidP="001B53BB">
      <w:pPr>
        <w:pStyle w:val="a7"/>
        <w:ind w:left="5670"/>
        <w:jc w:val="left"/>
        <w:rPr>
          <w:b w:val="0"/>
        </w:rPr>
      </w:pPr>
    </w:p>
    <w:p w:rsidR="000C34C3" w:rsidRDefault="000C34C3" w:rsidP="001B53BB">
      <w:pPr>
        <w:pStyle w:val="a7"/>
        <w:ind w:left="5670"/>
        <w:jc w:val="left"/>
        <w:rPr>
          <w:b w:val="0"/>
        </w:rPr>
      </w:pPr>
    </w:p>
    <w:p w:rsidR="003B22E2" w:rsidRDefault="003B22E2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9037E" w:rsidRDefault="00B9037E" w:rsidP="00BE6F18">
      <w:pPr>
        <w:autoSpaceDE w:val="0"/>
        <w:autoSpaceDN w:val="0"/>
        <w:adjustRightInd w:val="0"/>
        <w:ind w:left="5040"/>
        <w:jc w:val="center"/>
        <w:outlineLvl w:val="1"/>
        <w:rPr>
          <w:szCs w:val="28"/>
        </w:rPr>
      </w:pPr>
    </w:p>
    <w:p w:rsidR="00B9037E" w:rsidRDefault="00B9037E" w:rsidP="00BE6F18">
      <w:pPr>
        <w:autoSpaceDE w:val="0"/>
        <w:autoSpaceDN w:val="0"/>
        <w:adjustRightInd w:val="0"/>
        <w:ind w:left="5040"/>
        <w:jc w:val="center"/>
        <w:outlineLvl w:val="1"/>
        <w:rPr>
          <w:szCs w:val="28"/>
        </w:rPr>
      </w:pPr>
    </w:p>
    <w:p w:rsidR="00B9037E" w:rsidRDefault="00B9037E" w:rsidP="00BE6F18">
      <w:pPr>
        <w:autoSpaceDE w:val="0"/>
        <w:autoSpaceDN w:val="0"/>
        <w:adjustRightInd w:val="0"/>
        <w:ind w:left="5040"/>
        <w:jc w:val="center"/>
        <w:outlineLvl w:val="1"/>
        <w:rPr>
          <w:szCs w:val="28"/>
        </w:rPr>
      </w:pPr>
    </w:p>
    <w:p w:rsidR="00B9037E" w:rsidRDefault="00B9037E" w:rsidP="00BE6F18">
      <w:pPr>
        <w:autoSpaceDE w:val="0"/>
        <w:autoSpaceDN w:val="0"/>
        <w:adjustRightInd w:val="0"/>
        <w:ind w:left="5040"/>
        <w:jc w:val="center"/>
        <w:outlineLvl w:val="1"/>
        <w:rPr>
          <w:szCs w:val="28"/>
        </w:rPr>
      </w:pPr>
    </w:p>
    <w:p w:rsidR="00BE6F18" w:rsidRPr="00D55D87" w:rsidRDefault="00BE6F18" w:rsidP="00BE6F18">
      <w:pPr>
        <w:autoSpaceDE w:val="0"/>
        <w:autoSpaceDN w:val="0"/>
        <w:adjustRightInd w:val="0"/>
        <w:ind w:left="5040"/>
        <w:jc w:val="center"/>
        <w:outlineLvl w:val="1"/>
        <w:rPr>
          <w:szCs w:val="28"/>
        </w:rPr>
      </w:pPr>
      <w:r w:rsidRPr="00D55D87">
        <w:rPr>
          <w:szCs w:val="28"/>
        </w:rPr>
        <w:t>ПРИЛОЖЕНИЕ № </w:t>
      </w:r>
      <w:r w:rsidR="005E7D92">
        <w:rPr>
          <w:szCs w:val="28"/>
        </w:rPr>
        <w:t>4</w:t>
      </w:r>
    </w:p>
    <w:p w:rsidR="00BE6F18" w:rsidRPr="00D55D87" w:rsidRDefault="00BE6F18" w:rsidP="00BE6F18">
      <w:pPr>
        <w:autoSpaceDE w:val="0"/>
        <w:autoSpaceDN w:val="0"/>
        <w:adjustRightInd w:val="0"/>
        <w:ind w:left="5040"/>
        <w:jc w:val="center"/>
        <w:outlineLvl w:val="1"/>
      </w:pPr>
      <w:r w:rsidRPr="00D55D87">
        <w:rPr>
          <w:szCs w:val="28"/>
        </w:rPr>
        <w:t>к административному регламенту</w:t>
      </w:r>
      <w:r>
        <w:rPr>
          <w:szCs w:val="28"/>
        </w:rPr>
        <w:t xml:space="preserve"> </w:t>
      </w:r>
      <w:r w:rsidRPr="00D55D87">
        <w:t xml:space="preserve">предоставления </w:t>
      </w:r>
      <w:r>
        <w:t>муниципаль</w:t>
      </w:r>
      <w:r w:rsidRPr="00D55D87">
        <w:t xml:space="preserve">ной услуги </w:t>
      </w:r>
      <w:r w:rsidRPr="00BE6F18"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Архангельской области»</w:t>
      </w:r>
    </w:p>
    <w:p w:rsidR="00BE6F18" w:rsidRDefault="00BE6F18" w:rsidP="00BE6F1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E6F18" w:rsidRDefault="00BE6F18" w:rsidP="00BE6F1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E6F18" w:rsidRPr="00BE6F18" w:rsidRDefault="00BE6F18" w:rsidP="00BE6F1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E6F18">
        <w:rPr>
          <w:b/>
          <w:szCs w:val="28"/>
        </w:rPr>
        <w:t>ИСЧЕРПЫВАЮЩИЙ ПЕРЕЧЕНЬ ОСНОВАНИЙ</w:t>
      </w:r>
    </w:p>
    <w:p w:rsidR="00BE6F18" w:rsidRPr="00BE6F18" w:rsidRDefault="00BE6F18" w:rsidP="00BE6F1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E6F18">
        <w:rPr>
          <w:b/>
          <w:szCs w:val="28"/>
        </w:rPr>
        <w:t>для отказа в предоставлении муниципальной услуги</w:t>
      </w:r>
    </w:p>
    <w:p w:rsidR="00BE6F18" w:rsidRDefault="00BE6F18" w:rsidP="00BE6F1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E6F18">
        <w:rPr>
          <w:b/>
          <w:szCs w:val="28"/>
        </w:rPr>
        <w:t>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</w:t>
      </w:r>
    </w:p>
    <w:p w:rsidR="00BE6F18" w:rsidRPr="00BE6F18" w:rsidRDefault="00BE6F18" w:rsidP="00BE6F1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BE6F18">
        <w:rPr>
          <w:b/>
          <w:szCs w:val="28"/>
        </w:rPr>
        <w:t xml:space="preserve"> Архангельской области»</w:t>
      </w:r>
    </w:p>
    <w:p w:rsidR="00BE6F18" w:rsidRDefault="00BE6F18" w:rsidP="00BE6F18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786"/>
      </w:tblGrid>
      <w:tr w:rsidR="00BE6F18" w:rsidTr="00BA5740">
        <w:tc>
          <w:tcPr>
            <w:tcW w:w="4361" w:type="dxa"/>
            <w:shd w:val="clear" w:color="auto" w:fill="auto"/>
          </w:tcPr>
          <w:p w:rsidR="00BA5740" w:rsidRPr="009E47FC" w:rsidRDefault="00BE6F18" w:rsidP="00BA5740">
            <w:pPr>
              <w:jc w:val="center"/>
            </w:pPr>
            <w:r w:rsidRPr="009E47FC">
              <w:t>Цели обращения заявителей с запросами о предоставлении муниципальной услуги (результаты предоставления муниципальной услуги)</w:t>
            </w:r>
          </w:p>
        </w:tc>
        <w:tc>
          <w:tcPr>
            <w:tcW w:w="4786" w:type="dxa"/>
            <w:shd w:val="clear" w:color="auto" w:fill="auto"/>
          </w:tcPr>
          <w:p w:rsidR="00BE6F18" w:rsidRPr="009E47FC" w:rsidRDefault="00BE6F18" w:rsidP="00BA5740">
            <w:pPr>
              <w:ind w:left="-532"/>
              <w:jc w:val="center"/>
            </w:pPr>
            <w:r w:rsidRPr="009E47FC">
              <w:t>Основания для отказа в предоставлении муниципальной услуги</w:t>
            </w:r>
          </w:p>
        </w:tc>
      </w:tr>
    </w:tbl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4786"/>
      </w:tblGrid>
      <w:tr w:rsidR="00BA5740" w:rsidRPr="00BA5740" w:rsidTr="00BA5740">
        <w:tc>
          <w:tcPr>
            <w:tcW w:w="4219" w:type="dxa"/>
            <w:shd w:val="clear" w:color="auto" w:fill="auto"/>
          </w:tcPr>
          <w:p w:rsidR="00BA5740" w:rsidRDefault="00BA5740" w:rsidP="009B6D22">
            <w:pPr>
              <w:pStyle w:val="afb"/>
              <w:numPr>
                <w:ilvl w:val="0"/>
                <w:numId w:val="27"/>
              </w:numPr>
              <w:tabs>
                <w:tab w:val="left" w:pos="142"/>
                <w:tab w:val="left" w:pos="282"/>
              </w:tabs>
              <w:ind w:left="142" w:right="316" w:firstLine="0"/>
            </w:pPr>
            <w:r w:rsidRPr="00BA5740">
              <w:t>Получение разрешения на строительство</w:t>
            </w: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  <w:r>
              <w:t>2.</w:t>
            </w:r>
            <w:r w:rsidRPr="009B6D22">
              <w:t>Внесение изменений в разрешение на строительство.</w:t>
            </w: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Default="007F3BCC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7F3BCC" w:rsidRPr="007F3BCC" w:rsidRDefault="007F3BCC" w:rsidP="007F3BCC">
            <w:pPr>
              <w:pStyle w:val="afb"/>
              <w:numPr>
                <w:ilvl w:val="0"/>
                <w:numId w:val="30"/>
              </w:numPr>
            </w:pPr>
            <w:r w:rsidRPr="007F3BCC">
              <w:t>Продление срока действия разрешения на строительство</w:t>
            </w:r>
          </w:p>
          <w:p w:rsidR="007F3BCC" w:rsidRDefault="007F3BCC" w:rsidP="007F3BCC">
            <w:pPr>
              <w:pStyle w:val="afb"/>
              <w:tabs>
                <w:tab w:val="left" w:pos="282"/>
                <w:tab w:val="left" w:pos="426"/>
                <w:tab w:val="left" w:pos="508"/>
              </w:tabs>
              <w:ind w:left="502" w:right="316"/>
              <w:jc w:val="both"/>
            </w:pPr>
          </w:p>
          <w:p w:rsidR="009B6D22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  <w:p w:rsidR="009B6D22" w:rsidRPr="00BA5740" w:rsidRDefault="009B6D22" w:rsidP="009B6D22">
            <w:pPr>
              <w:tabs>
                <w:tab w:val="left" w:pos="282"/>
                <w:tab w:val="left" w:pos="426"/>
                <w:tab w:val="left" w:pos="508"/>
              </w:tabs>
              <w:ind w:right="316"/>
              <w:jc w:val="both"/>
            </w:pPr>
          </w:p>
        </w:tc>
        <w:tc>
          <w:tcPr>
            <w:tcW w:w="4786" w:type="dxa"/>
            <w:shd w:val="clear" w:color="auto" w:fill="auto"/>
          </w:tcPr>
          <w:p w:rsidR="00BA5740" w:rsidRPr="00BA5740" w:rsidRDefault="00BA5740" w:rsidP="00BA5740">
            <w:pPr>
              <w:jc w:val="both"/>
            </w:pPr>
            <w:r w:rsidRPr="00BA5740">
              <w:lastRenderedPageBreak/>
              <w:t>1)</w:t>
            </w:r>
            <w:r>
              <w:t xml:space="preserve"> </w:t>
            </w:r>
            <w:r w:rsidRPr="00BA5740">
              <w:t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участка;</w:t>
            </w:r>
          </w:p>
          <w:p w:rsidR="00BA5740" w:rsidRDefault="00BA5740" w:rsidP="00BA5740">
            <w:pPr>
              <w:jc w:val="both"/>
            </w:pPr>
            <w:r w:rsidRPr="00BA5740">
              <w:t>2)</w:t>
            </w:r>
            <w:r>
              <w:t xml:space="preserve"> </w:t>
            </w:r>
            <w:r w:rsidRPr="00BA5740">
              <w:t>несоответствие представленных документов требованиям проекта планировки территории и проекта межевания территории, а также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– в случае выдачи разрешения на строительство линейного объекта;</w:t>
            </w:r>
          </w:p>
          <w:p w:rsidR="009355D2" w:rsidRDefault="009355D2" w:rsidP="00BA5740">
            <w:pPr>
              <w:jc w:val="both"/>
            </w:pPr>
            <w:r>
              <w:t xml:space="preserve">3) </w:t>
            </w:r>
            <w:r w:rsidRPr="009355D2">
              <w:t>несоответст</w:t>
            </w:r>
            <w:r>
              <w:t xml:space="preserve">вие представленных документов </w:t>
            </w:r>
            <w:r w:rsidRPr="009355D2">
              <w:t xml:space="preserve">разрешенному использованию земельного участка и (или) ограничениям, установленным в соответствии с земельным </w:t>
            </w:r>
            <w:r w:rsidRPr="009355D2">
              <w:lastRenderedPageBreak/>
              <w:t>и иным законодательством Российской Федерации и действующим на дату выдачи разрешения на строительство</w:t>
            </w:r>
            <w:r>
              <w:t>;</w:t>
            </w:r>
          </w:p>
          <w:p w:rsidR="00BA5740" w:rsidRDefault="009355D2" w:rsidP="00BA5740">
            <w:pPr>
              <w:jc w:val="both"/>
            </w:pPr>
            <w:r>
              <w:t>4</w:t>
            </w:r>
            <w:r w:rsidR="00BA5740">
              <w:t xml:space="preserve">) </w:t>
            </w:r>
            <w:r w:rsidR="00BA5740" w:rsidRPr="00BA5740">
              <w:t>несоответствие представленных документов требованиям, установленным в разрешении на отклонение от предельных параметров разрешенного строительства, реконструкции;</w:t>
            </w:r>
          </w:p>
          <w:p w:rsidR="00BA5740" w:rsidRDefault="009355D2" w:rsidP="00BA5740">
            <w:pPr>
              <w:jc w:val="both"/>
            </w:pPr>
            <w:proofErr w:type="gramStart"/>
            <w:r>
              <w:t>5</w:t>
            </w:r>
            <w:r w:rsidR="00BA5740">
              <w:t xml:space="preserve">) </w:t>
            </w:r>
            <w:r w:rsidR="00BA5740" w:rsidRPr="00BA5740">
              <w:t>поступившее от органа исполнительной власти Архангельской области,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</w:t>
            </w:r>
            <w:proofErr w:type="gramEnd"/>
            <w:r w:rsidR="00BA5740" w:rsidRPr="00BA5740">
              <w:t xml:space="preserve"> значения (в случае, предусмотренном частью 11.1 статьи 51 Градостроительного кодекса Российской Федерации)</w:t>
            </w:r>
          </w:p>
          <w:p w:rsidR="009B6D22" w:rsidRDefault="009355D2" w:rsidP="009B6D22">
            <w:pPr>
              <w:jc w:val="both"/>
            </w:pPr>
            <w:proofErr w:type="gramStart"/>
            <w:r>
              <w:t>6</w:t>
            </w:r>
            <w:r w:rsidR="00E44EEF">
              <w:t xml:space="preserve">) </w:t>
            </w:r>
            <w:r w:rsidR="006976C4" w:rsidRPr="006976C4"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</w:t>
            </w:r>
            <w:r w:rsidR="006976C4">
              <w:t>), - в</w:t>
            </w:r>
            <w:r w:rsidR="006976C4" w:rsidRPr="006976C4">
              <w:t xml:space="preserve"> случае,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</w:t>
            </w:r>
            <w:proofErr w:type="gramEnd"/>
            <w:r w:rsidR="006976C4" w:rsidRPr="006976C4">
              <w:t xml:space="preserve">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      </w:r>
            <w:r w:rsidR="006976C4">
              <w:t>Градостроительного к</w:t>
            </w:r>
            <w:r w:rsidR="006976C4" w:rsidRPr="006976C4">
              <w:t>одекса</w:t>
            </w:r>
            <w:r w:rsidR="006976C4">
              <w:t xml:space="preserve"> Российской Федерации</w:t>
            </w:r>
            <w:r w:rsidR="009B6D22">
              <w:t>;</w:t>
            </w:r>
          </w:p>
          <w:p w:rsidR="00E44EEF" w:rsidRDefault="009B6D22" w:rsidP="009B6D22">
            <w:pPr>
              <w:jc w:val="both"/>
            </w:pPr>
            <w:r>
              <w:t xml:space="preserve">7) </w:t>
            </w:r>
            <w:r w:rsidR="006976C4">
              <w:t xml:space="preserve"> </w:t>
            </w:r>
            <w:r w:rsidRPr="009B6D22">
              <w:t>несоответствие проектной документации очередности планируемого развития территории, предусмотренной проектом планировки территории</w:t>
            </w:r>
            <w:r>
              <w:t>, - в</w:t>
            </w:r>
            <w:r w:rsidRPr="009B6D22">
              <w:t xml:space="preserve"> случае принятия решения о выдаче разрешения на строительство объекта капитального </w:t>
            </w:r>
            <w:r w:rsidRPr="009B6D22">
              <w:lastRenderedPageBreak/>
              <w:t>строительства, строительство, реконструкция которого планируются в границах территории, п</w:t>
            </w:r>
            <w:r>
              <w:t>одлежащей комплексному развитию.</w:t>
            </w:r>
          </w:p>
          <w:p w:rsidR="009B6D22" w:rsidRDefault="009B6D22" w:rsidP="009B6D22">
            <w:pPr>
              <w:jc w:val="both"/>
            </w:pPr>
          </w:p>
          <w:p w:rsidR="007F3BCC" w:rsidRDefault="009B6D22" w:rsidP="007F3BCC">
            <w:pPr>
              <w:jc w:val="both"/>
            </w:pPr>
            <w:proofErr w:type="gramStart"/>
            <w:r>
              <w:t xml:space="preserve">1) </w:t>
            </w:r>
            <w:r w:rsidRPr="009B6D22">
      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</w:t>
            </w:r>
            <w:r w:rsidR="00CA611A">
              <w:t xml:space="preserve">подпунктом 2 пункта 1 раздела 2 Приложения № 2 </w:t>
            </w:r>
            <w:bookmarkStart w:id="1" w:name="_GoBack"/>
            <w:bookmarkEnd w:id="1"/>
            <w:r w:rsidRPr="009B6D22">
              <w:t>настоящего административного регламента, или отсутствие правоустанавливающего документа на земельный участок в случае, если в Едином государственном реестре недвижимости не содержатся сведения об указанном документе и копия данного документа не представлена заявителем;</w:t>
            </w:r>
            <w:proofErr w:type="gramEnd"/>
            <w:r>
              <w:br/>
              <w:t xml:space="preserve">2) </w:t>
            </w:r>
            <w:r w:rsidR="007F3BCC">
      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      </w:r>
          </w:p>
          <w:p w:rsidR="007F3BCC" w:rsidRDefault="007F3BCC" w:rsidP="007F3BCC">
            <w:pPr>
              <w:jc w:val="both"/>
            </w:pPr>
            <w:proofErr w:type="gramStart"/>
            <w:r>
              <w:t>3)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в случае, предусмотренном частью 21.7 статьи 51 Градостроительного кодекса Российской Федерации.</w:t>
            </w:r>
            <w:proofErr w:type="gramEnd"/>
            <w:r>
              <w:t xml:space="preserve">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Градостроительного кодекса Российской Федерации.</w:t>
            </w:r>
          </w:p>
          <w:p w:rsidR="007F3BCC" w:rsidRDefault="007F3BCC" w:rsidP="007F3BCC">
            <w:pPr>
              <w:jc w:val="both"/>
            </w:pPr>
            <w:r>
              <w:t xml:space="preserve"> </w:t>
            </w:r>
            <w:proofErr w:type="gramStart"/>
            <w:r>
              <w:t xml:space="preserve">4)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</w:t>
            </w:r>
            <w:r>
              <w:lastRenderedPageBreak/>
              <w:t>внесении изменений в разрешение на строительство, кроме заявления о внесении изменений в разрешение на строительство исключительно в связи с</w:t>
            </w:r>
            <w:proofErr w:type="gramEnd"/>
            <w:r>
              <w:t xml:space="preserve">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      </w:r>
          </w:p>
          <w:p w:rsidR="007F3BCC" w:rsidRDefault="007F3BCC" w:rsidP="007F3BCC">
            <w:pPr>
              <w:jc w:val="both"/>
            </w:pPr>
            <w:r>
              <w:t xml:space="preserve"> </w:t>
            </w:r>
            <w:proofErr w:type="gramStart"/>
            <w:r>
              <w:t>5) 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Градостроительного кодекса Российской Федерации, или в случае поступления заявления застройщика о внесении изменений в разрешение на строительство</w:t>
            </w:r>
            <w:proofErr w:type="gramEnd"/>
            <w:r>
              <w:t xml:space="preserve">, </w:t>
            </w:r>
            <w:proofErr w:type="gramStart"/>
            <w:r>
              <w:t>кроме заявления о внесении изменений в разрешение на строительство исключительно в связи</w:t>
            </w:r>
            <w:proofErr w:type="gramEnd"/>
            <w:r>
              <w:t xml:space="preserve"> с продлением срока действия такого разрешения;</w:t>
            </w:r>
          </w:p>
          <w:p w:rsidR="007F3BCC" w:rsidRDefault="007F3BCC" w:rsidP="007F3BCC">
            <w:pPr>
              <w:jc w:val="both"/>
            </w:pPr>
            <w:r>
              <w:t>6)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      </w:r>
          </w:p>
          <w:p w:rsidR="009B6D22" w:rsidRDefault="007F3BCC" w:rsidP="007F3BCC">
            <w:pPr>
              <w:jc w:val="both"/>
            </w:pPr>
            <w:r>
              <w:t>7)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      </w:r>
          </w:p>
          <w:p w:rsidR="007F3BCC" w:rsidRDefault="007F3BCC" w:rsidP="007F3BCC">
            <w:pPr>
              <w:jc w:val="both"/>
            </w:pPr>
          </w:p>
          <w:p w:rsidR="007F3BCC" w:rsidRDefault="007F3BCC" w:rsidP="007F3BCC">
            <w:pPr>
              <w:jc w:val="both"/>
            </w:pPr>
            <w:proofErr w:type="gramStart"/>
            <w:r>
              <w:t xml:space="preserve">1) наличие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</w:t>
            </w:r>
            <w:r>
              <w:lastRenderedPageBreak/>
              <w:t>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</w:t>
            </w:r>
            <w:proofErr w:type="gramEnd"/>
            <w:r>
              <w:t xml:space="preserve">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на строительство связано с продлением срока действия разрешения на строительство. </w:t>
            </w:r>
            <w:proofErr w:type="gramStart"/>
            <w:r>
              <w:t>В этом случае уполномоченные на выдачу разрешений на строительство федеральный орган исполнительной власти, орган исполнительной власти субъекта Российской Федерации,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  <w:proofErr w:type="gramEnd"/>
          </w:p>
          <w:p w:rsidR="007F3BCC" w:rsidRPr="00BA5740" w:rsidRDefault="007F3BCC" w:rsidP="007F3BCC">
            <w:pPr>
              <w:jc w:val="both"/>
            </w:pPr>
            <w:r>
              <w:t xml:space="preserve">    2) подача заявления о продлении срока действия разрешения на строительство менее чем за десять рабочих дней до истечения срока действия разрешения на строительство.</w:t>
            </w:r>
          </w:p>
        </w:tc>
      </w:tr>
      <w:tr w:rsidR="00BA5740" w:rsidRPr="00BA5740" w:rsidTr="00BA5740">
        <w:tc>
          <w:tcPr>
            <w:tcW w:w="4219" w:type="dxa"/>
            <w:shd w:val="clear" w:color="auto" w:fill="auto"/>
          </w:tcPr>
          <w:p w:rsidR="00BA5740" w:rsidRPr="00BA5740" w:rsidRDefault="00BA5740" w:rsidP="00BA5740">
            <w:pPr>
              <w:ind w:right="316"/>
            </w:pPr>
            <w:r>
              <w:lastRenderedPageBreak/>
              <w:t>4</w:t>
            </w:r>
            <w:r w:rsidRPr="00BA5740">
              <w:t xml:space="preserve">. Исправление допущенных опечаток </w:t>
            </w:r>
            <w:r w:rsidRPr="00BA5740">
              <w:br/>
              <w:t>и ошибок в выданных в результате предоставления муниципальной услуги документах</w:t>
            </w:r>
          </w:p>
        </w:tc>
        <w:tc>
          <w:tcPr>
            <w:tcW w:w="4786" w:type="dxa"/>
            <w:shd w:val="clear" w:color="auto" w:fill="auto"/>
          </w:tcPr>
          <w:p w:rsidR="00BA5740" w:rsidRPr="00BA5740" w:rsidRDefault="00BA5740" w:rsidP="00BA5740">
            <w:pPr>
              <w:jc w:val="both"/>
            </w:pPr>
            <w:r w:rsidRPr="00BA5740">
              <w:t>Отсутствие опечаток и ошибок в выданных в результате предоставления муниципальной услуги документах.</w:t>
            </w:r>
          </w:p>
        </w:tc>
      </w:tr>
    </w:tbl>
    <w:p w:rsidR="00BE6F18" w:rsidRDefault="00BE6F18" w:rsidP="00BA5740">
      <w:pPr>
        <w:pStyle w:val="a7"/>
        <w:jc w:val="left"/>
        <w:rPr>
          <w:b w:val="0"/>
        </w:rPr>
      </w:pPr>
    </w:p>
    <w:p w:rsidR="00BE6F18" w:rsidRDefault="00BE6F18" w:rsidP="00BA5740">
      <w:pPr>
        <w:pStyle w:val="a7"/>
        <w:ind w:firstLine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E6F18" w:rsidRDefault="00BE6F18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BA5740" w:rsidRDefault="00BA5740" w:rsidP="001B53BB">
      <w:pPr>
        <w:pStyle w:val="a7"/>
        <w:ind w:left="5670"/>
        <w:jc w:val="left"/>
        <w:rPr>
          <w:b w:val="0"/>
        </w:rPr>
      </w:pPr>
    </w:p>
    <w:p w:rsidR="003A505B" w:rsidRPr="003A505B" w:rsidRDefault="001B53BB" w:rsidP="001B53BB">
      <w:pPr>
        <w:pStyle w:val="a7"/>
        <w:ind w:left="5670"/>
        <w:jc w:val="left"/>
        <w:rPr>
          <w:b w:val="0"/>
        </w:rPr>
      </w:pPr>
      <w:r>
        <w:rPr>
          <w:b w:val="0"/>
        </w:rPr>
        <w:lastRenderedPageBreak/>
        <w:t xml:space="preserve"> </w:t>
      </w:r>
      <w:r w:rsidR="00E71823">
        <w:rPr>
          <w:b w:val="0"/>
        </w:rPr>
        <w:t xml:space="preserve">    </w:t>
      </w:r>
      <w:r w:rsidR="005E7D92">
        <w:rPr>
          <w:b w:val="0"/>
        </w:rPr>
        <w:t>ПРИЛОЖЕНИЕ № 5</w:t>
      </w:r>
    </w:p>
    <w:p w:rsidR="003A505B" w:rsidRDefault="003A505B" w:rsidP="001B53BB">
      <w:pPr>
        <w:pStyle w:val="a7"/>
        <w:ind w:left="4820"/>
        <w:rPr>
          <w:b w:val="0"/>
        </w:rPr>
      </w:pPr>
      <w:r w:rsidRPr="003A505B">
        <w:rPr>
          <w:b w:val="0"/>
        </w:rPr>
        <w:t>к административному регламенту предоставления муниципальной услуги «</w:t>
      </w:r>
      <w:r w:rsidR="005E7D92" w:rsidRPr="005E7D92">
        <w:rPr>
          <w:b w:val="0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Приморского муниципального округа Архангельской области»</w:t>
      </w:r>
    </w:p>
    <w:p w:rsidR="003A505B" w:rsidRDefault="003A505B" w:rsidP="003A505B">
      <w:pPr>
        <w:pStyle w:val="a7"/>
        <w:ind w:left="4820"/>
        <w:rPr>
          <w:b w:val="0"/>
        </w:rPr>
      </w:pPr>
    </w:p>
    <w:p w:rsidR="003A505B" w:rsidRDefault="003A505B" w:rsidP="003A505B">
      <w:pPr>
        <w:pStyle w:val="a7"/>
        <w:ind w:left="4820"/>
        <w:rPr>
          <w:b w:val="0"/>
        </w:rPr>
      </w:pPr>
    </w:p>
    <w:p w:rsidR="003A505B" w:rsidRPr="001B53BB" w:rsidRDefault="003A505B" w:rsidP="001B53BB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1B53BB">
        <w:rPr>
          <w:rFonts w:eastAsia="Calibri"/>
        </w:rPr>
        <w:t>ЗАЯВЛЕНИЕ</w:t>
      </w:r>
    </w:p>
    <w:p w:rsidR="003A505B" w:rsidRPr="001B53BB" w:rsidRDefault="003A505B" w:rsidP="001B53BB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1B53BB">
        <w:rPr>
          <w:rFonts w:eastAsia="Calibri"/>
        </w:rPr>
        <w:t>о выдаче разрешения на строительство</w:t>
      </w:r>
    </w:p>
    <w:p w:rsidR="003A505B" w:rsidRPr="001B53BB" w:rsidRDefault="003A505B" w:rsidP="001B53BB">
      <w:pPr>
        <w:autoSpaceDE w:val="0"/>
        <w:autoSpaceDN w:val="0"/>
        <w:adjustRightInd w:val="0"/>
        <w:jc w:val="center"/>
        <w:outlineLvl w:val="0"/>
        <w:rPr>
          <w:rFonts w:eastAsia="Calibri"/>
        </w:rPr>
      </w:pPr>
      <w:r w:rsidRPr="001B53BB">
        <w:rPr>
          <w:rFonts w:eastAsia="Calibri"/>
        </w:rPr>
        <w:t>объекта капитального строительства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</w:t>
      </w:r>
      <w:r w:rsidR="001B53BB">
        <w:rPr>
          <w:rFonts w:eastAsia="Calibri"/>
        </w:rPr>
        <w:t xml:space="preserve">  </w:t>
      </w:r>
      <w:r w:rsidRPr="001B53BB">
        <w:rPr>
          <w:rFonts w:eastAsia="Calibri"/>
        </w:rPr>
        <w:t>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(наименование органа, осуществляющего выдачу разрешения)</w:t>
      </w:r>
    </w:p>
    <w:p w:rsidR="001B53BB" w:rsidRDefault="001B53B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1B53BB" w:rsidRDefault="001B53B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Застройщик 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                      </w:t>
      </w:r>
      <w:proofErr w:type="gramStart"/>
      <w:r w:rsidRPr="001B53BB">
        <w:rPr>
          <w:rFonts w:eastAsia="Calibri"/>
        </w:rPr>
        <w:t>(Ф.И.О. физического лица,</w:t>
      </w:r>
      <w:proofErr w:type="gramEnd"/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наименование юридического лица, объединения юридических лиц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    без права образования юридического лица, </w:t>
      </w:r>
      <w:proofErr w:type="gramStart"/>
      <w:r w:rsidRPr="001B53BB">
        <w:rPr>
          <w:rFonts w:eastAsia="Calibri"/>
        </w:rPr>
        <w:t>почтовый</w:t>
      </w:r>
      <w:proofErr w:type="gramEnd"/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(юридический) адрес, телефон, факс, банковские реквизиты)</w:t>
      </w:r>
    </w:p>
    <w:p w:rsidR="003A505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Прошу выдать разрешение на строительство (реконструкцию) ______________</w:t>
      </w:r>
    </w:p>
    <w:p w:rsidR="001B53BB" w:rsidRPr="001B53BB" w:rsidRDefault="001B53B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    (наименование объекта капитального строительства)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на земельном участке, расположенном по адресу: 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   </w:t>
      </w:r>
      <w:proofErr w:type="gramStart"/>
      <w:r w:rsidRPr="001B53BB">
        <w:rPr>
          <w:rFonts w:eastAsia="Calibri"/>
        </w:rPr>
        <w:t>(городское, сельское поселение, иное муниципальное</w:t>
      </w:r>
      <w:proofErr w:type="gramEnd"/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 образование, улица, номер и кадастровый номер участка)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916B22" w:rsidRPr="001B53BB" w:rsidRDefault="00916B22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сроком </w:t>
      </w:r>
      <w:proofErr w:type="gramStart"/>
      <w:r w:rsidRPr="001B53BB">
        <w:rPr>
          <w:rFonts w:eastAsia="Calibri"/>
        </w:rPr>
        <w:t>на</w:t>
      </w:r>
      <w:proofErr w:type="gramEnd"/>
      <w:r w:rsidRPr="001B53BB">
        <w:rPr>
          <w:rFonts w:eastAsia="Calibri"/>
        </w:rPr>
        <w:t xml:space="preserve"> 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                   (прописью - лет, месяцев)</w:t>
      </w:r>
    </w:p>
    <w:p w:rsidR="00916B22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При этом сообщаю: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право   на   пользование   (владение)   земельным   участком  предоставлено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</w:t>
      </w:r>
      <w:proofErr w:type="gramStart"/>
      <w:r w:rsidRPr="001B53BB">
        <w:rPr>
          <w:rFonts w:eastAsia="Calibri"/>
        </w:rPr>
        <w:t>(наименование документа на право собственности, владения,</w:t>
      </w:r>
      <w:proofErr w:type="gramEnd"/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         аренды, пользования земельным участком,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lastRenderedPageBreak/>
        <w:t xml:space="preserve">                        его номер и дата принятия)</w:t>
      </w:r>
    </w:p>
    <w:p w:rsidR="005E7D92" w:rsidRDefault="005E7D92" w:rsidP="003A505B">
      <w:pPr>
        <w:pBdr>
          <w:bottom w:val="single" w:sz="12" w:space="1" w:color="auto"/>
        </w:pBd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>Реквизиты градостроительного плана</w:t>
      </w:r>
    </w:p>
    <w:p w:rsidR="005E7D92" w:rsidRDefault="005E7D92" w:rsidP="003A505B">
      <w:pPr>
        <w:pBdr>
          <w:bottom w:val="single" w:sz="12" w:space="1" w:color="auto"/>
        </w:pBd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5E7D92" w:rsidRPr="001B53BB" w:rsidRDefault="005E7D92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>(номер, дата, уполномоченный орган, выдавший градостроительный план)</w:t>
      </w:r>
    </w:p>
    <w:p w:rsidR="005E7D92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Проектная документация на строительство объекта разработана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(наименование проектно-изыскательской, проектной организации)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E71823" w:rsidRPr="00E71823" w:rsidRDefault="00E71823" w:rsidP="00E7182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E71823">
        <w:rPr>
          <w:rFonts w:eastAsia="Calibri"/>
        </w:rPr>
        <w:t>Распорядительный  документ  об утверждении проектной документации №  ___</w:t>
      </w:r>
    </w:p>
    <w:p w:rsidR="00E71823" w:rsidRPr="00E71823" w:rsidRDefault="00E71823" w:rsidP="00E7182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E71823">
        <w:rPr>
          <w:rFonts w:eastAsia="Calibri"/>
        </w:rPr>
        <w:t xml:space="preserve">от "__" ____________________ </w:t>
      </w:r>
      <w:proofErr w:type="gramStart"/>
      <w:r w:rsidRPr="00E71823">
        <w:rPr>
          <w:rFonts w:eastAsia="Calibri"/>
        </w:rPr>
        <w:t>г</w:t>
      </w:r>
      <w:proofErr w:type="gramEnd"/>
      <w:r w:rsidRPr="00E71823">
        <w:rPr>
          <w:rFonts w:eastAsia="Calibri"/>
        </w:rPr>
        <w:t>.</w:t>
      </w:r>
    </w:p>
    <w:p w:rsidR="00E71823" w:rsidRPr="00E71823" w:rsidRDefault="00E71823" w:rsidP="00E7182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E71823">
        <w:rPr>
          <w:rFonts w:eastAsia="Calibri"/>
        </w:rPr>
        <w:t>___________________________________________________________________________</w:t>
      </w:r>
    </w:p>
    <w:p w:rsidR="00E71823" w:rsidRPr="00E71823" w:rsidRDefault="00E71823" w:rsidP="00E7182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E71823">
        <w:rPr>
          <w:rFonts w:eastAsia="Calibri"/>
        </w:rPr>
        <w:t xml:space="preserve">                (наименование органа, утвердившего проект,</w:t>
      </w:r>
      <w:r w:rsidRPr="00E71823">
        <w:t xml:space="preserve"> </w:t>
      </w:r>
      <w:r w:rsidRPr="00E71823">
        <w:rPr>
          <w:rFonts w:eastAsia="Calibri"/>
        </w:rPr>
        <w:t>наименование решения)</w:t>
      </w:r>
    </w:p>
    <w:p w:rsidR="00E71823" w:rsidRPr="00E71823" w:rsidRDefault="00E71823" w:rsidP="00E7182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E71823">
        <w:rPr>
          <w:rFonts w:eastAsia="Calibri"/>
        </w:rPr>
        <w:t>___________________________________________________________________________</w:t>
      </w:r>
    </w:p>
    <w:p w:rsidR="003A505B" w:rsidRPr="001B53BB" w:rsidRDefault="00E71823" w:rsidP="00E7182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E71823">
        <w:rPr>
          <w:rFonts w:eastAsia="Calibri"/>
        </w:rPr>
        <w:t xml:space="preserve">                           </w:t>
      </w:r>
    </w:p>
    <w:p w:rsidR="003A505B" w:rsidRPr="001B53BB" w:rsidRDefault="005E7D92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>Р</w:t>
      </w:r>
      <w:r w:rsidRPr="005E7D92">
        <w:rPr>
          <w:rFonts w:eastAsia="Calibri"/>
        </w:rPr>
        <w:t xml:space="preserve">еквизиты положительного заключения экспертизы проектной документации </w:t>
      </w:r>
      <w:r w:rsidR="003A505B" w:rsidRPr="001B53BB">
        <w:rPr>
          <w:rFonts w:eastAsia="Calibri"/>
        </w:rPr>
        <w:t>__________________________________________________________________________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            (</w:t>
      </w:r>
      <w:r w:rsidR="005E7D92" w:rsidRPr="005E7D92">
        <w:rPr>
          <w:rFonts w:eastAsia="Calibri"/>
        </w:rPr>
        <w:t xml:space="preserve">номер, дата, </w:t>
      </w:r>
      <w:r w:rsidRPr="001B53BB">
        <w:rPr>
          <w:rFonts w:eastAsia="Calibri"/>
        </w:rPr>
        <w:t>наименование органа, выдавшего заключение)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3A505B" w:rsidRPr="001B53BB" w:rsidRDefault="005E7D92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Р</w:t>
      </w:r>
      <w:r w:rsidRPr="005E7D92">
        <w:rPr>
          <w:rFonts w:eastAsia="Calibri"/>
        </w:rPr>
        <w:t>еквизиты разрешения на отклонение от предельных параметров разрешенного строительства, реконструкции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___________________________________________________________________________</w:t>
      </w:r>
    </w:p>
    <w:p w:rsidR="003A505B" w:rsidRPr="001B53BB" w:rsidRDefault="005E7D92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5E7D92">
        <w:rPr>
          <w:rFonts w:eastAsia="Calibri"/>
        </w:rPr>
        <w:t xml:space="preserve">(номер, дата, уполномоченный орган, выдавший </w:t>
      </w:r>
      <w:r w:rsidR="00E71823">
        <w:rPr>
          <w:rFonts w:eastAsia="Calibri"/>
        </w:rPr>
        <w:t>разрешение на отклонение от предельных параметров)</w:t>
      </w:r>
    </w:p>
    <w:p w:rsidR="005E7D92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</w:t>
      </w:r>
    </w:p>
    <w:p w:rsidR="003A505B" w:rsidRPr="001B53BB" w:rsidRDefault="003A505B" w:rsidP="00E71823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Приложение:   документы,   необходимые   для  получения  разрешения  </w:t>
      </w:r>
      <w:proofErr w:type="gramStart"/>
      <w:r w:rsidRPr="001B53BB">
        <w:rPr>
          <w:rFonts w:eastAsia="Calibri"/>
        </w:rPr>
        <w:t>на</w:t>
      </w:r>
      <w:proofErr w:type="gramEnd"/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>строительство объекта капитального строительства на ___ листах.</w:t>
      </w: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p w:rsidR="003A505B" w:rsidRPr="001B53BB" w:rsidRDefault="003A505B" w:rsidP="003A505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1B53BB">
        <w:rPr>
          <w:rFonts w:eastAsia="Calibri"/>
        </w:rPr>
        <w:t xml:space="preserve">    Застройщик ____________________________________________________________</w:t>
      </w:r>
    </w:p>
    <w:p w:rsidR="003A505B" w:rsidRPr="003A505B" w:rsidRDefault="003A505B" w:rsidP="003A505B">
      <w:pPr>
        <w:autoSpaceDE w:val="0"/>
        <w:autoSpaceDN w:val="0"/>
        <w:adjustRightInd w:val="0"/>
        <w:jc w:val="both"/>
        <w:rPr>
          <w:rFonts w:eastAsia="Calibri"/>
        </w:rPr>
      </w:pPr>
    </w:p>
    <w:p w:rsidR="001B53BB" w:rsidRDefault="001B53BB" w:rsidP="003A505B">
      <w:pPr>
        <w:pStyle w:val="a7"/>
        <w:ind w:hanging="142"/>
        <w:rPr>
          <w:b w:val="0"/>
        </w:rPr>
      </w:pPr>
    </w:p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1B53BB" w:rsidRPr="001B53BB" w:rsidRDefault="001B53BB" w:rsidP="001B53BB"/>
    <w:p w:rsidR="00CA0DDE" w:rsidRDefault="001B53BB" w:rsidP="001B53BB">
      <w:pPr>
        <w:pStyle w:val="a7"/>
        <w:ind w:left="5670"/>
        <w:jc w:val="left"/>
        <w:rPr>
          <w:b w:val="0"/>
        </w:rPr>
      </w:pPr>
      <w:r>
        <w:rPr>
          <w:b w:val="0"/>
        </w:rPr>
        <w:lastRenderedPageBreak/>
        <w:t xml:space="preserve">  </w:t>
      </w:r>
    </w:p>
    <w:p w:rsidR="00CA0DDE" w:rsidRDefault="00CA0DDE" w:rsidP="001B53BB">
      <w:pPr>
        <w:pStyle w:val="a7"/>
        <w:ind w:left="5670"/>
        <w:jc w:val="left"/>
        <w:rPr>
          <w:b w:val="0"/>
        </w:rPr>
      </w:pPr>
    </w:p>
    <w:p w:rsidR="001B53BB" w:rsidRPr="003A505B" w:rsidRDefault="00CA0DDE" w:rsidP="001B53BB">
      <w:pPr>
        <w:pStyle w:val="a7"/>
        <w:ind w:left="5670"/>
        <w:jc w:val="left"/>
        <w:rPr>
          <w:b w:val="0"/>
        </w:rPr>
      </w:pPr>
      <w:r>
        <w:rPr>
          <w:b w:val="0"/>
        </w:rPr>
        <w:t xml:space="preserve">    </w:t>
      </w:r>
      <w:r w:rsidR="00E71823">
        <w:rPr>
          <w:b w:val="0"/>
        </w:rPr>
        <w:t xml:space="preserve">  ПРИЛОЖЕНИЕ № 6</w:t>
      </w:r>
    </w:p>
    <w:p w:rsidR="001B53BB" w:rsidRDefault="001B53BB" w:rsidP="001B53BB">
      <w:pPr>
        <w:pStyle w:val="a7"/>
        <w:ind w:left="4820"/>
        <w:rPr>
          <w:b w:val="0"/>
        </w:rPr>
      </w:pPr>
      <w:r w:rsidRPr="003A505B">
        <w:rPr>
          <w:b w:val="0"/>
        </w:rPr>
        <w:t>к административному регламенту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E71823" w:rsidRPr="00E71823">
        <w:t xml:space="preserve"> </w:t>
      </w:r>
      <w:r w:rsidR="00E71823" w:rsidRPr="00E71823">
        <w:rPr>
          <w:b w:val="0"/>
        </w:rPr>
        <w:t>на территории Приморского муниципального округа Архангельской области</w:t>
      </w:r>
      <w:r w:rsidRPr="003A505B">
        <w:rPr>
          <w:b w:val="0"/>
        </w:rPr>
        <w:t>»</w:t>
      </w:r>
    </w:p>
    <w:p w:rsidR="001B53BB" w:rsidRDefault="001B53BB" w:rsidP="001B53BB">
      <w:pPr>
        <w:jc w:val="center"/>
      </w:pPr>
    </w:p>
    <w:p w:rsidR="001B53BB" w:rsidRDefault="001B53BB" w:rsidP="001B53BB">
      <w:pPr>
        <w:jc w:val="center"/>
      </w:pP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ЗАЯВЛЕНИЕ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о продлении срока действия разрешения на строительство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(наименование местной администрации)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Застройщик 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0F9F">
        <w:rPr>
          <w:rFonts w:ascii="Times New Roman" w:hAnsi="Times New Roman" w:cs="Times New Roman"/>
          <w:sz w:val="24"/>
          <w:szCs w:val="24"/>
        </w:rPr>
        <w:t>(Ф.И.О. физического лица,</w:t>
      </w:r>
      <w:proofErr w:type="gramEnd"/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наименование юридического лица,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почтовый (юридический) адрес, номер телефона, банковские реквизиты)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Прошу продлить срок действия разрешения на строительство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от "____" ____________ </w:t>
      </w:r>
      <w:proofErr w:type="gramStart"/>
      <w:r w:rsidRPr="00810F9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10F9F">
        <w:rPr>
          <w:rFonts w:ascii="Times New Roman" w:hAnsi="Times New Roman" w:cs="Times New Roman"/>
          <w:sz w:val="24"/>
          <w:szCs w:val="24"/>
        </w:rPr>
        <w:t>. № ____________________________________________________,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810F9F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810F9F">
        <w:rPr>
          <w:rFonts w:ascii="Times New Roman" w:hAnsi="Times New Roman" w:cs="Times New Roman"/>
          <w:sz w:val="24"/>
          <w:szCs w:val="24"/>
        </w:rPr>
        <w:t xml:space="preserve"> которого установлен до "____" _____________________ 20 ____г.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наименование объекта капитального строительства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(указать наименование объекта)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(город, район, улица)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площадью ______________________ кв. м, </w:t>
      </w:r>
      <w:proofErr w:type="gramStart"/>
      <w:r w:rsidRPr="00810F9F">
        <w:rPr>
          <w:rFonts w:ascii="Times New Roman" w:hAnsi="Times New Roman" w:cs="Times New Roman"/>
          <w:sz w:val="24"/>
          <w:szCs w:val="24"/>
        </w:rPr>
        <w:t>кадастровый</w:t>
      </w:r>
      <w:proofErr w:type="gramEnd"/>
      <w:r w:rsidRPr="00810F9F">
        <w:rPr>
          <w:rFonts w:ascii="Times New Roman" w:hAnsi="Times New Roman" w:cs="Times New Roman"/>
          <w:sz w:val="24"/>
          <w:szCs w:val="24"/>
        </w:rPr>
        <w:t xml:space="preserve"> № __________________________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на срок до "____" ___________________________ 20____ г.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Настоящим заявлением подтверждаю, что строительство, реконструкция (нужное подчеркнуть) объекта капитального строительства было начато "_____"__________ 20__г.</w:t>
      </w:r>
    </w:p>
    <w:p w:rsidR="001B53BB" w:rsidRPr="00810F9F" w:rsidRDefault="001B53BB" w:rsidP="001B53B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Об ответственности за представление искаженной информации </w:t>
      </w:r>
      <w:proofErr w:type="gramStart"/>
      <w:r w:rsidRPr="00810F9F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810F9F">
        <w:rPr>
          <w:rFonts w:ascii="Times New Roman" w:hAnsi="Times New Roman" w:cs="Times New Roman"/>
          <w:sz w:val="24"/>
          <w:szCs w:val="24"/>
        </w:rPr>
        <w:t>.</w:t>
      </w:r>
    </w:p>
    <w:p w:rsidR="001B53BB" w:rsidRPr="00810F9F" w:rsidRDefault="001B53BB" w:rsidP="001B53B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Необходимость продления срока действия разрешения на строительства вызвана тем, что:______________________________________________________________________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(причины невыполнения условия об окончании срока строительства, реконструкции объекта капитального строительства)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autoSpaceDE w:val="0"/>
        <w:autoSpaceDN w:val="0"/>
        <w:adjustRightInd w:val="0"/>
        <w:ind w:firstLine="720"/>
      </w:pPr>
      <w:r w:rsidRPr="00810F9F">
        <w:t>Застройщик _____________________________________________________________</w:t>
      </w:r>
    </w:p>
    <w:p w:rsidR="001B53BB" w:rsidRPr="00810F9F" w:rsidRDefault="001B53BB" w:rsidP="001B53BB">
      <w:pPr>
        <w:autoSpaceDE w:val="0"/>
        <w:autoSpaceDN w:val="0"/>
        <w:adjustRightInd w:val="0"/>
      </w:pPr>
    </w:p>
    <w:p w:rsidR="001B53BB" w:rsidRDefault="001B53BB" w:rsidP="001B53BB">
      <w:pPr>
        <w:ind w:firstLine="709"/>
        <w:jc w:val="both"/>
      </w:pPr>
      <w:r w:rsidRPr="00810F9F">
        <w:t xml:space="preserve">«____» _______________ ______ </w:t>
      </w:r>
      <w:proofErr w:type="gramStart"/>
      <w:r w:rsidRPr="00810F9F">
        <w:t>г</w:t>
      </w:r>
      <w:proofErr w:type="gramEnd"/>
      <w:r w:rsidRPr="00810F9F">
        <w:t>. _______________________________</w:t>
      </w:r>
    </w:p>
    <w:p w:rsidR="001B53BB" w:rsidRPr="001B53BB" w:rsidRDefault="00E71823" w:rsidP="001B53BB">
      <w:pPr>
        <w:ind w:left="5670"/>
        <w:rPr>
          <w:rFonts w:eastAsia="Calibri"/>
          <w:bCs/>
        </w:rPr>
      </w:pPr>
      <w:r>
        <w:rPr>
          <w:rFonts w:eastAsia="Calibri"/>
          <w:bCs/>
        </w:rPr>
        <w:lastRenderedPageBreak/>
        <w:t xml:space="preserve">     ПРИЛОЖЕНИЕ № 7</w:t>
      </w:r>
    </w:p>
    <w:p w:rsidR="001B53BB" w:rsidRPr="001B53BB" w:rsidRDefault="001B53BB" w:rsidP="001B53BB">
      <w:pPr>
        <w:ind w:left="4820"/>
        <w:jc w:val="center"/>
        <w:rPr>
          <w:rFonts w:eastAsia="Calibri"/>
          <w:bCs/>
        </w:rPr>
      </w:pPr>
      <w:r w:rsidRPr="001B53BB">
        <w:rPr>
          <w:rFonts w:eastAsia="Calibri"/>
          <w:bCs/>
        </w:rPr>
        <w:t>к административному регламенту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E71823" w:rsidRPr="00E71823">
        <w:t xml:space="preserve"> </w:t>
      </w:r>
      <w:r w:rsidR="00E71823" w:rsidRPr="00E71823">
        <w:rPr>
          <w:rFonts w:eastAsia="Calibri"/>
          <w:bCs/>
        </w:rPr>
        <w:t>на территории Приморского муниципального округа Архангельской области</w:t>
      </w:r>
      <w:r w:rsidRPr="001B53BB">
        <w:rPr>
          <w:rFonts w:eastAsia="Calibri"/>
          <w:bCs/>
        </w:rPr>
        <w:t>»</w:t>
      </w:r>
    </w:p>
    <w:p w:rsidR="001B53BB" w:rsidRDefault="001B53BB" w:rsidP="001B53BB">
      <w:pPr>
        <w:jc w:val="center"/>
      </w:pPr>
    </w:p>
    <w:p w:rsidR="001B53BB" w:rsidRDefault="001B53BB" w:rsidP="001B53BB">
      <w:pPr>
        <w:jc w:val="center"/>
      </w:pP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ЗАЯВЛЕНИЕ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изменений в разрешение</w:t>
      </w:r>
      <w:r w:rsidRPr="00810F9F">
        <w:rPr>
          <w:rFonts w:ascii="Times New Roman" w:hAnsi="Times New Roman" w:cs="Times New Roman"/>
          <w:sz w:val="24"/>
          <w:szCs w:val="24"/>
        </w:rPr>
        <w:t xml:space="preserve"> на строительство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Приморского муниципального округа Архангельской области      </w:t>
      </w:r>
      <w:r w:rsidRPr="00810F9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(наименование местной администрации)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Застройщик 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0F9F">
        <w:rPr>
          <w:rFonts w:ascii="Times New Roman" w:hAnsi="Times New Roman" w:cs="Times New Roman"/>
          <w:sz w:val="24"/>
          <w:szCs w:val="24"/>
        </w:rPr>
        <w:t>(Ф.И.О. физического лица,</w:t>
      </w:r>
      <w:proofErr w:type="gramEnd"/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наименование юридического лица,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почтовый (юридический) адрес, номер телефона, банковские реквизиты)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810F9F">
        <w:rPr>
          <w:rFonts w:ascii="Times New Roman" w:hAnsi="Times New Roman" w:cs="Times New Roman"/>
          <w:sz w:val="24"/>
          <w:szCs w:val="24"/>
        </w:rPr>
        <w:t>разрешения на строительство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от "____" ____________ </w:t>
      </w:r>
      <w:proofErr w:type="gramStart"/>
      <w:r w:rsidRPr="00810F9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10F9F">
        <w:rPr>
          <w:rFonts w:ascii="Times New Roman" w:hAnsi="Times New Roman" w:cs="Times New Roman"/>
          <w:sz w:val="24"/>
          <w:szCs w:val="24"/>
        </w:rPr>
        <w:t>. № ____________________________________________________,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срок </w:t>
      </w:r>
      <w:proofErr w:type="gramStart"/>
      <w:r w:rsidRPr="00810F9F">
        <w:rPr>
          <w:rFonts w:ascii="Times New Roman" w:hAnsi="Times New Roman" w:cs="Times New Roman"/>
          <w:sz w:val="24"/>
          <w:szCs w:val="24"/>
        </w:rPr>
        <w:t>действия</w:t>
      </w:r>
      <w:proofErr w:type="gramEnd"/>
      <w:r w:rsidRPr="00810F9F">
        <w:rPr>
          <w:rFonts w:ascii="Times New Roman" w:hAnsi="Times New Roman" w:cs="Times New Roman"/>
          <w:sz w:val="24"/>
          <w:szCs w:val="24"/>
        </w:rPr>
        <w:t xml:space="preserve"> которого установлен до "____" _____________________ 20 ____г.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наименование объекта капитального строительства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(указать наименование объекта)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_________________________________________________</w:t>
      </w:r>
    </w:p>
    <w:p w:rsidR="001B53BB" w:rsidRPr="00810F9F" w:rsidRDefault="001B53BB" w:rsidP="001B5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(город, район, улица)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площадью ______________________ кв. м, </w:t>
      </w:r>
      <w:proofErr w:type="gramStart"/>
      <w:r w:rsidRPr="00810F9F">
        <w:rPr>
          <w:rFonts w:ascii="Times New Roman" w:hAnsi="Times New Roman" w:cs="Times New Roman"/>
          <w:sz w:val="24"/>
          <w:szCs w:val="24"/>
        </w:rPr>
        <w:t>кадастровый</w:t>
      </w:r>
      <w:proofErr w:type="gramEnd"/>
      <w:r w:rsidRPr="00810F9F">
        <w:rPr>
          <w:rFonts w:ascii="Times New Roman" w:hAnsi="Times New Roman" w:cs="Times New Roman"/>
          <w:sz w:val="24"/>
          <w:szCs w:val="24"/>
        </w:rPr>
        <w:t xml:space="preserve"> № __________________________</w:t>
      </w:r>
    </w:p>
    <w:p w:rsidR="001B53BB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B53BB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1)___________________________________________________________________________</w:t>
      </w:r>
    </w:p>
    <w:p w:rsidR="001B53BB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2)___________________________________________________________________________</w:t>
      </w:r>
    </w:p>
    <w:p w:rsidR="001B53BB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3)___________________________________________________________________________</w:t>
      </w:r>
    </w:p>
    <w:p w:rsidR="001B53BB" w:rsidRPr="00810F9F" w:rsidRDefault="001B53BB" w:rsidP="001B53B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B53BB" w:rsidRPr="00810F9F" w:rsidRDefault="001B53BB" w:rsidP="001B53BB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10F9F">
        <w:rPr>
          <w:rFonts w:ascii="Times New Roman" w:hAnsi="Times New Roman" w:cs="Times New Roman"/>
          <w:sz w:val="24"/>
          <w:szCs w:val="24"/>
        </w:rPr>
        <w:t xml:space="preserve">Об ответственности за представление искаженной информации </w:t>
      </w:r>
      <w:proofErr w:type="gramStart"/>
      <w:r w:rsidRPr="00810F9F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810F9F">
        <w:rPr>
          <w:rFonts w:ascii="Times New Roman" w:hAnsi="Times New Roman" w:cs="Times New Roman"/>
          <w:sz w:val="24"/>
          <w:szCs w:val="24"/>
        </w:rPr>
        <w:t>.</w:t>
      </w:r>
    </w:p>
    <w:p w:rsidR="001B53BB" w:rsidRDefault="001B53BB" w:rsidP="001B53BB">
      <w:pPr>
        <w:autoSpaceDE w:val="0"/>
        <w:autoSpaceDN w:val="0"/>
        <w:adjustRightInd w:val="0"/>
        <w:ind w:firstLine="720"/>
      </w:pPr>
    </w:p>
    <w:p w:rsidR="001B53BB" w:rsidRPr="00810F9F" w:rsidRDefault="001B53BB" w:rsidP="001B53BB">
      <w:pPr>
        <w:autoSpaceDE w:val="0"/>
        <w:autoSpaceDN w:val="0"/>
        <w:adjustRightInd w:val="0"/>
        <w:ind w:firstLine="720"/>
      </w:pPr>
      <w:r w:rsidRPr="0089499B">
        <w:t>Застройщик</w:t>
      </w:r>
      <w:r w:rsidRPr="00A75A13">
        <w:t xml:space="preserve"> </w:t>
      </w:r>
      <w:r w:rsidRPr="00810F9F">
        <w:t>_____________________________________________________________</w:t>
      </w:r>
    </w:p>
    <w:p w:rsidR="001B53BB" w:rsidRPr="00810F9F" w:rsidRDefault="001B53BB" w:rsidP="001B53BB">
      <w:pPr>
        <w:autoSpaceDE w:val="0"/>
        <w:autoSpaceDN w:val="0"/>
        <w:adjustRightInd w:val="0"/>
      </w:pPr>
    </w:p>
    <w:p w:rsidR="001B53BB" w:rsidRDefault="001B53BB" w:rsidP="001B53BB">
      <w:pPr>
        <w:ind w:firstLine="709"/>
        <w:jc w:val="both"/>
      </w:pPr>
      <w:r w:rsidRPr="00810F9F">
        <w:t xml:space="preserve">«____» _______________ ______ </w:t>
      </w:r>
      <w:proofErr w:type="gramStart"/>
      <w:r w:rsidRPr="00810F9F">
        <w:t>г</w:t>
      </w:r>
      <w:proofErr w:type="gramEnd"/>
      <w:r w:rsidRPr="00810F9F">
        <w:t>. _______________________________</w:t>
      </w:r>
      <w:r w:rsidR="001B0754">
        <w:softHyphen/>
      </w:r>
      <w:r w:rsidR="001B0754">
        <w:softHyphen/>
      </w:r>
      <w:r w:rsidR="001B0754">
        <w:softHyphen/>
      </w:r>
      <w:r w:rsidR="001B0754">
        <w:softHyphen/>
      </w:r>
      <w:r w:rsidR="001B0754">
        <w:softHyphen/>
        <w:t>________</w:t>
      </w:r>
    </w:p>
    <w:sectPr w:rsidR="001B53BB" w:rsidSect="00FA0794"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89A" w:rsidRDefault="0047389A" w:rsidP="00721E46">
      <w:r>
        <w:separator/>
      </w:r>
    </w:p>
  </w:endnote>
  <w:endnote w:type="continuationSeparator" w:id="0">
    <w:p w:rsidR="0047389A" w:rsidRDefault="0047389A" w:rsidP="007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89A" w:rsidRDefault="0047389A" w:rsidP="00721E46">
      <w:r>
        <w:separator/>
      </w:r>
    </w:p>
  </w:footnote>
  <w:footnote w:type="continuationSeparator" w:id="0">
    <w:p w:rsidR="0047389A" w:rsidRDefault="0047389A" w:rsidP="007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F097FF2"/>
    <w:multiLevelType w:val="hybridMultilevel"/>
    <w:tmpl w:val="9FB43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924D4"/>
    <w:multiLevelType w:val="hybridMultilevel"/>
    <w:tmpl w:val="1D6057E8"/>
    <w:lvl w:ilvl="0" w:tplc="2536E880">
      <w:start w:val="1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5144F4B"/>
    <w:multiLevelType w:val="hybridMultilevel"/>
    <w:tmpl w:val="76F29AAE"/>
    <w:lvl w:ilvl="0" w:tplc="421694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2439CC"/>
    <w:multiLevelType w:val="hybridMultilevel"/>
    <w:tmpl w:val="F1921CBE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48E0492"/>
    <w:multiLevelType w:val="hybridMultilevel"/>
    <w:tmpl w:val="1106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D09BC"/>
    <w:multiLevelType w:val="hybridMultilevel"/>
    <w:tmpl w:val="76F29AAE"/>
    <w:lvl w:ilvl="0" w:tplc="421694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6D57FAF"/>
    <w:multiLevelType w:val="hybridMultilevel"/>
    <w:tmpl w:val="6FDA9602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2A053787"/>
    <w:multiLevelType w:val="hybridMultilevel"/>
    <w:tmpl w:val="3FE0EB1E"/>
    <w:lvl w:ilvl="0" w:tplc="2EA03C2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7E64BE"/>
    <w:multiLevelType w:val="hybridMultilevel"/>
    <w:tmpl w:val="1C38F716"/>
    <w:lvl w:ilvl="0" w:tplc="C406C5B4">
      <w:start w:val="1"/>
      <w:numFmt w:val="decimal"/>
      <w:lvlText w:val="%1."/>
      <w:lvlJc w:val="left"/>
      <w:pPr>
        <w:ind w:left="1803" w:hanging="109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D637665"/>
    <w:multiLevelType w:val="hybridMultilevel"/>
    <w:tmpl w:val="C334463A"/>
    <w:lvl w:ilvl="0" w:tplc="0E38FB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05C7C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2">
    <w:nsid w:val="2D794649"/>
    <w:multiLevelType w:val="hybridMultilevel"/>
    <w:tmpl w:val="56103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36C4A"/>
    <w:multiLevelType w:val="hybridMultilevel"/>
    <w:tmpl w:val="7F3E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F49D9"/>
    <w:multiLevelType w:val="hybridMultilevel"/>
    <w:tmpl w:val="79B8FCC8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B71149A"/>
    <w:multiLevelType w:val="hybridMultilevel"/>
    <w:tmpl w:val="08922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77892"/>
    <w:multiLevelType w:val="hybridMultilevel"/>
    <w:tmpl w:val="B112A922"/>
    <w:lvl w:ilvl="0" w:tplc="5AAE5A7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077E4"/>
    <w:multiLevelType w:val="hybridMultilevel"/>
    <w:tmpl w:val="2EE6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7841"/>
    <w:multiLevelType w:val="hybridMultilevel"/>
    <w:tmpl w:val="DF24FA7C"/>
    <w:lvl w:ilvl="0" w:tplc="3B5A710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4A1759"/>
    <w:multiLevelType w:val="multilevel"/>
    <w:tmpl w:val="7540A482"/>
    <w:lvl w:ilvl="0">
      <w:start w:val="2"/>
      <w:numFmt w:val="none"/>
      <w:suff w:val="nothing"/>
      <w:lvlText w:val=""/>
      <w:lvlJc w:val="left"/>
      <w:rPr>
        <w:rFonts w:hint="default"/>
      </w:rPr>
    </w:lvl>
    <w:lvl w:ilvl="1">
      <w:start w:val="1"/>
      <w:numFmt w:val="none"/>
      <w:suff w:val="nothing"/>
      <w:lvlText w:val=""/>
      <w:lvlJc w:val="left"/>
      <w:rPr>
        <w:rFonts w:hint="default"/>
      </w:rPr>
    </w:lvl>
    <w:lvl w:ilvl="2">
      <w:start w:val="17"/>
      <w:numFmt w:val="decimal"/>
      <w:lvlText w:val="%3.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suff w:val="nothing"/>
      <w:lvlText w:val=""/>
      <w:lvlJc w:val="left"/>
      <w:rPr>
        <w:rFonts w:hint="default"/>
      </w:rPr>
    </w:lvl>
    <w:lvl w:ilvl="4">
      <w:start w:val="1"/>
      <w:numFmt w:val="none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20">
    <w:nsid w:val="4DE04974"/>
    <w:multiLevelType w:val="hybridMultilevel"/>
    <w:tmpl w:val="054EBF7E"/>
    <w:lvl w:ilvl="0" w:tplc="25601E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DB53D3A"/>
    <w:multiLevelType w:val="hybridMultilevel"/>
    <w:tmpl w:val="CB7617CA"/>
    <w:lvl w:ilvl="0" w:tplc="0BCE183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385542"/>
    <w:multiLevelType w:val="hybridMultilevel"/>
    <w:tmpl w:val="D8DE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A2237"/>
    <w:multiLevelType w:val="hybridMultilevel"/>
    <w:tmpl w:val="5CA0F2E6"/>
    <w:lvl w:ilvl="0" w:tplc="0FF6C6DE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74F58E8"/>
    <w:multiLevelType w:val="hybridMultilevel"/>
    <w:tmpl w:val="C8F87342"/>
    <w:lvl w:ilvl="0" w:tplc="C6F07AB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9613F5E"/>
    <w:multiLevelType w:val="multilevel"/>
    <w:tmpl w:val="0F4C26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>
    <w:nsid w:val="7AC05F46"/>
    <w:multiLevelType w:val="hybridMultilevel"/>
    <w:tmpl w:val="B658DD7C"/>
    <w:lvl w:ilvl="0" w:tplc="04190019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D3A5AE0"/>
    <w:multiLevelType w:val="hybridMultilevel"/>
    <w:tmpl w:val="65387860"/>
    <w:lvl w:ilvl="0" w:tplc="A1641F18">
      <w:start w:val="10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7EF014C4"/>
    <w:multiLevelType w:val="hybridMultilevel"/>
    <w:tmpl w:val="0F4C260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28"/>
  </w:num>
  <w:num w:numId="2">
    <w:abstractNumId w:val="20"/>
  </w:num>
  <w:num w:numId="3">
    <w:abstractNumId w:val="24"/>
  </w:num>
  <w:num w:numId="4">
    <w:abstractNumId w:val="23"/>
  </w:num>
  <w:num w:numId="5">
    <w:abstractNumId w:val="19"/>
  </w:num>
  <w:num w:numId="6">
    <w:abstractNumId w:val="17"/>
  </w:num>
  <w:num w:numId="7">
    <w:abstractNumId w:val="25"/>
  </w:num>
  <w:num w:numId="8">
    <w:abstractNumId w:val="11"/>
  </w:num>
  <w:num w:numId="9">
    <w:abstractNumId w:val="21"/>
  </w:num>
  <w:num w:numId="10">
    <w:abstractNumId w:val="26"/>
  </w:num>
  <w:num w:numId="11">
    <w:abstractNumId w:val="14"/>
  </w:num>
  <w:num w:numId="12">
    <w:abstractNumId w:val="7"/>
  </w:num>
  <w:num w:numId="13">
    <w:abstractNumId w:val="4"/>
  </w:num>
  <w:num w:numId="14">
    <w:abstractNumId w:val="18"/>
  </w:num>
  <w:num w:numId="15">
    <w:abstractNumId w:val="8"/>
  </w:num>
  <w:num w:numId="16">
    <w:abstractNumId w:val="27"/>
  </w:num>
  <w:num w:numId="17">
    <w:abstractNumId w:val="2"/>
  </w:num>
  <w:num w:numId="18">
    <w:abstractNumId w:val="0"/>
  </w:num>
  <w:num w:numId="19">
    <w:abstractNumId w:val="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5"/>
  </w:num>
  <w:num w:numId="24">
    <w:abstractNumId w:val="13"/>
  </w:num>
  <w:num w:numId="25">
    <w:abstractNumId w:val="1"/>
  </w:num>
  <w:num w:numId="26">
    <w:abstractNumId w:val="22"/>
  </w:num>
  <w:num w:numId="27">
    <w:abstractNumId w:val="6"/>
  </w:num>
  <w:num w:numId="28">
    <w:abstractNumId w:val="3"/>
  </w:num>
  <w:num w:numId="29">
    <w:abstractNumId w:val="16"/>
  </w:num>
  <w:num w:numId="30">
    <w:abstractNumId w:val="1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0"/>
    <w:rsid w:val="00001A57"/>
    <w:rsid w:val="00001ACE"/>
    <w:rsid w:val="00001D52"/>
    <w:rsid w:val="0000424F"/>
    <w:rsid w:val="00004B55"/>
    <w:rsid w:val="00006732"/>
    <w:rsid w:val="00011724"/>
    <w:rsid w:val="00011BB1"/>
    <w:rsid w:val="000139C4"/>
    <w:rsid w:val="00016C1B"/>
    <w:rsid w:val="00016EB1"/>
    <w:rsid w:val="0002354A"/>
    <w:rsid w:val="000248E3"/>
    <w:rsid w:val="00024A24"/>
    <w:rsid w:val="000256D2"/>
    <w:rsid w:val="000271A2"/>
    <w:rsid w:val="00027ABA"/>
    <w:rsid w:val="00027C72"/>
    <w:rsid w:val="00027CA7"/>
    <w:rsid w:val="000307A0"/>
    <w:rsid w:val="000328B3"/>
    <w:rsid w:val="0003333E"/>
    <w:rsid w:val="000344EE"/>
    <w:rsid w:val="00034928"/>
    <w:rsid w:val="00035472"/>
    <w:rsid w:val="00035875"/>
    <w:rsid w:val="00036451"/>
    <w:rsid w:val="000367DB"/>
    <w:rsid w:val="00036AF3"/>
    <w:rsid w:val="00036CCE"/>
    <w:rsid w:val="00036D6E"/>
    <w:rsid w:val="00037E55"/>
    <w:rsid w:val="00037F66"/>
    <w:rsid w:val="0004271F"/>
    <w:rsid w:val="00042B39"/>
    <w:rsid w:val="00042EF6"/>
    <w:rsid w:val="000431FF"/>
    <w:rsid w:val="000436BD"/>
    <w:rsid w:val="000444E1"/>
    <w:rsid w:val="00046B51"/>
    <w:rsid w:val="000475EA"/>
    <w:rsid w:val="0005067D"/>
    <w:rsid w:val="00050975"/>
    <w:rsid w:val="00051029"/>
    <w:rsid w:val="00051BA4"/>
    <w:rsid w:val="000523F0"/>
    <w:rsid w:val="00053847"/>
    <w:rsid w:val="000543F7"/>
    <w:rsid w:val="00054EE0"/>
    <w:rsid w:val="00054FA9"/>
    <w:rsid w:val="000562EF"/>
    <w:rsid w:val="00056722"/>
    <w:rsid w:val="0006182C"/>
    <w:rsid w:val="000627E8"/>
    <w:rsid w:val="00063B3A"/>
    <w:rsid w:val="000642FE"/>
    <w:rsid w:val="000649D2"/>
    <w:rsid w:val="00065DF2"/>
    <w:rsid w:val="000668FA"/>
    <w:rsid w:val="00066BAF"/>
    <w:rsid w:val="00066DCB"/>
    <w:rsid w:val="00071EF6"/>
    <w:rsid w:val="000730AB"/>
    <w:rsid w:val="00075D3E"/>
    <w:rsid w:val="00077AEA"/>
    <w:rsid w:val="00083485"/>
    <w:rsid w:val="00086B88"/>
    <w:rsid w:val="0009007F"/>
    <w:rsid w:val="00091252"/>
    <w:rsid w:val="000933AC"/>
    <w:rsid w:val="00095732"/>
    <w:rsid w:val="00095AAE"/>
    <w:rsid w:val="00095FBC"/>
    <w:rsid w:val="00096750"/>
    <w:rsid w:val="000974A6"/>
    <w:rsid w:val="000A0908"/>
    <w:rsid w:val="000A3EA5"/>
    <w:rsid w:val="000A4B5C"/>
    <w:rsid w:val="000B29B9"/>
    <w:rsid w:val="000B3E0A"/>
    <w:rsid w:val="000B4E51"/>
    <w:rsid w:val="000B6F12"/>
    <w:rsid w:val="000C13D2"/>
    <w:rsid w:val="000C309F"/>
    <w:rsid w:val="000C325E"/>
    <w:rsid w:val="000C34C3"/>
    <w:rsid w:val="000C366C"/>
    <w:rsid w:val="000C4F66"/>
    <w:rsid w:val="000D02ED"/>
    <w:rsid w:val="000D1D83"/>
    <w:rsid w:val="000D60CF"/>
    <w:rsid w:val="000E0CC3"/>
    <w:rsid w:val="000E1A92"/>
    <w:rsid w:val="000E2CB6"/>
    <w:rsid w:val="000E394F"/>
    <w:rsid w:val="000E70AB"/>
    <w:rsid w:val="000E7FA9"/>
    <w:rsid w:val="000F14BB"/>
    <w:rsid w:val="000F2370"/>
    <w:rsid w:val="000F3420"/>
    <w:rsid w:val="000F5DEB"/>
    <w:rsid w:val="000F6111"/>
    <w:rsid w:val="000F7630"/>
    <w:rsid w:val="0010090C"/>
    <w:rsid w:val="001053AA"/>
    <w:rsid w:val="00105C6C"/>
    <w:rsid w:val="00110C08"/>
    <w:rsid w:val="00111606"/>
    <w:rsid w:val="0011211A"/>
    <w:rsid w:val="001125F2"/>
    <w:rsid w:val="001207BC"/>
    <w:rsid w:val="0012428E"/>
    <w:rsid w:val="001254E8"/>
    <w:rsid w:val="00126538"/>
    <w:rsid w:val="00126813"/>
    <w:rsid w:val="001268BB"/>
    <w:rsid w:val="00126DEA"/>
    <w:rsid w:val="00131C7F"/>
    <w:rsid w:val="00131D6B"/>
    <w:rsid w:val="00132234"/>
    <w:rsid w:val="00134311"/>
    <w:rsid w:val="0013478B"/>
    <w:rsid w:val="00135447"/>
    <w:rsid w:val="001378D1"/>
    <w:rsid w:val="00137951"/>
    <w:rsid w:val="00140941"/>
    <w:rsid w:val="0014201D"/>
    <w:rsid w:val="0014226D"/>
    <w:rsid w:val="001439FC"/>
    <w:rsid w:val="001442BF"/>
    <w:rsid w:val="00146F18"/>
    <w:rsid w:val="00147E62"/>
    <w:rsid w:val="00150B90"/>
    <w:rsid w:val="00153939"/>
    <w:rsid w:val="001561D1"/>
    <w:rsid w:val="00156CA5"/>
    <w:rsid w:val="001632CF"/>
    <w:rsid w:val="0016637C"/>
    <w:rsid w:val="001702DB"/>
    <w:rsid w:val="0017176D"/>
    <w:rsid w:val="00172A44"/>
    <w:rsid w:val="00172F4B"/>
    <w:rsid w:val="0017434E"/>
    <w:rsid w:val="00175DB3"/>
    <w:rsid w:val="00176442"/>
    <w:rsid w:val="00176FBF"/>
    <w:rsid w:val="00177EB1"/>
    <w:rsid w:val="001806ED"/>
    <w:rsid w:val="00184026"/>
    <w:rsid w:val="0018464A"/>
    <w:rsid w:val="00186330"/>
    <w:rsid w:val="00191740"/>
    <w:rsid w:val="0019184B"/>
    <w:rsid w:val="00191C85"/>
    <w:rsid w:val="00192E44"/>
    <w:rsid w:val="001946BC"/>
    <w:rsid w:val="001A1836"/>
    <w:rsid w:val="001A19EE"/>
    <w:rsid w:val="001A2404"/>
    <w:rsid w:val="001A280D"/>
    <w:rsid w:val="001A3408"/>
    <w:rsid w:val="001A46CC"/>
    <w:rsid w:val="001A5CA8"/>
    <w:rsid w:val="001A6537"/>
    <w:rsid w:val="001A77AE"/>
    <w:rsid w:val="001B0754"/>
    <w:rsid w:val="001B10B3"/>
    <w:rsid w:val="001B1C43"/>
    <w:rsid w:val="001B2A58"/>
    <w:rsid w:val="001B5077"/>
    <w:rsid w:val="001B53BB"/>
    <w:rsid w:val="001B72CF"/>
    <w:rsid w:val="001C0004"/>
    <w:rsid w:val="001C0DA8"/>
    <w:rsid w:val="001C2727"/>
    <w:rsid w:val="001C3134"/>
    <w:rsid w:val="001C621E"/>
    <w:rsid w:val="001D07F0"/>
    <w:rsid w:val="001D0EEB"/>
    <w:rsid w:val="001D122E"/>
    <w:rsid w:val="001D3590"/>
    <w:rsid w:val="001D365A"/>
    <w:rsid w:val="001D3BD5"/>
    <w:rsid w:val="001D3DB4"/>
    <w:rsid w:val="001D40DB"/>
    <w:rsid w:val="001D6CFE"/>
    <w:rsid w:val="001E0D73"/>
    <w:rsid w:val="001E0EC9"/>
    <w:rsid w:val="001E1452"/>
    <w:rsid w:val="001E3DDC"/>
    <w:rsid w:val="001E40BF"/>
    <w:rsid w:val="001E43E4"/>
    <w:rsid w:val="001E7160"/>
    <w:rsid w:val="001E7A21"/>
    <w:rsid w:val="001E7F44"/>
    <w:rsid w:val="001F1DB5"/>
    <w:rsid w:val="001F35BD"/>
    <w:rsid w:val="001F58A8"/>
    <w:rsid w:val="001F5A6A"/>
    <w:rsid w:val="001F6813"/>
    <w:rsid w:val="001F68FD"/>
    <w:rsid w:val="001F7F9C"/>
    <w:rsid w:val="00203E74"/>
    <w:rsid w:val="00204FAF"/>
    <w:rsid w:val="00206150"/>
    <w:rsid w:val="00206C54"/>
    <w:rsid w:val="00210647"/>
    <w:rsid w:val="00210D5F"/>
    <w:rsid w:val="00211CEE"/>
    <w:rsid w:val="00212B00"/>
    <w:rsid w:val="00214AE9"/>
    <w:rsid w:val="0022130E"/>
    <w:rsid w:val="00221D28"/>
    <w:rsid w:val="00221EE5"/>
    <w:rsid w:val="0022255B"/>
    <w:rsid w:val="002226BB"/>
    <w:rsid w:val="002256FC"/>
    <w:rsid w:val="002314CF"/>
    <w:rsid w:val="00234FC3"/>
    <w:rsid w:val="0023631E"/>
    <w:rsid w:val="00236613"/>
    <w:rsid w:val="0024072F"/>
    <w:rsid w:val="00241DE2"/>
    <w:rsid w:val="00241E8E"/>
    <w:rsid w:val="00242637"/>
    <w:rsid w:val="00243668"/>
    <w:rsid w:val="00243E7F"/>
    <w:rsid w:val="0024502C"/>
    <w:rsid w:val="002460E1"/>
    <w:rsid w:val="00246270"/>
    <w:rsid w:val="002463CC"/>
    <w:rsid w:val="00247412"/>
    <w:rsid w:val="002474AF"/>
    <w:rsid w:val="0024762E"/>
    <w:rsid w:val="00251378"/>
    <w:rsid w:val="00251618"/>
    <w:rsid w:val="002527F8"/>
    <w:rsid w:val="0026095F"/>
    <w:rsid w:val="00261105"/>
    <w:rsid w:val="00263583"/>
    <w:rsid w:val="00263D7B"/>
    <w:rsid w:val="00263F9A"/>
    <w:rsid w:val="002644C5"/>
    <w:rsid w:val="00264F12"/>
    <w:rsid w:val="002674B1"/>
    <w:rsid w:val="0026777A"/>
    <w:rsid w:val="00272014"/>
    <w:rsid w:val="00272DCE"/>
    <w:rsid w:val="00274071"/>
    <w:rsid w:val="00274568"/>
    <w:rsid w:val="00275E13"/>
    <w:rsid w:val="002767C6"/>
    <w:rsid w:val="002768A1"/>
    <w:rsid w:val="00282207"/>
    <w:rsid w:val="002845B8"/>
    <w:rsid w:val="00287ED4"/>
    <w:rsid w:val="002908BA"/>
    <w:rsid w:val="00291B0E"/>
    <w:rsid w:val="00293BB3"/>
    <w:rsid w:val="00294270"/>
    <w:rsid w:val="0029570F"/>
    <w:rsid w:val="00295D4B"/>
    <w:rsid w:val="00296BD4"/>
    <w:rsid w:val="002A0F6B"/>
    <w:rsid w:val="002A2B11"/>
    <w:rsid w:val="002A4E15"/>
    <w:rsid w:val="002A502F"/>
    <w:rsid w:val="002A6BA5"/>
    <w:rsid w:val="002B24E4"/>
    <w:rsid w:val="002B2F84"/>
    <w:rsid w:val="002B3375"/>
    <w:rsid w:val="002B53D0"/>
    <w:rsid w:val="002B5E6A"/>
    <w:rsid w:val="002B7172"/>
    <w:rsid w:val="002C0D9C"/>
    <w:rsid w:val="002C1154"/>
    <w:rsid w:val="002C2179"/>
    <w:rsid w:val="002C32E2"/>
    <w:rsid w:val="002C532B"/>
    <w:rsid w:val="002C708A"/>
    <w:rsid w:val="002C711E"/>
    <w:rsid w:val="002C7E22"/>
    <w:rsid w:val="002D3A88"/>
    <w:rsid w:val="002D5D72"/>
    <w:rsid w:val="002D72A5"/>
    <w:rsid w:val="002D72F7"/>
    <w:rsid w:val="002E03C7"/>
    <w:rsid w:val="002E26F4"/>
    <w:rsid w:val="002E3948"/>
    <w:rsid w:val="002F1C33"/>
    <w:rsid w:val="002F22C8"/>
    <w:rsid w:val="002F44A3"/>
    <w:rsid w:val="002F498E"/>
    <w:rsid w:val="002F500B"/>
    <w:rsid w:val="002F67FB"/>
    <w:rsid w:val="002F775A"/>
    <w:rsid w:val="002F78C2"/>
    <w:rsid w:val="002F7AE7"/>
    <w:rsid w:val="00300260"/>
    <w:rsid w:val="00300D4C"/>
    <w:rsid w:val="0030118F"/>
    <w:rsid w:val="003014E3"/>
    <w:rsid w:val="00303256"/>
    <w:rsid w:val="003032FC"/>
    <w:rsid w:val="0030392D"/>
    <w:rsid w:val="003054B2"/>
    <w:rsid w:val="00305FD4"/>
    <w:rsid w:val="003074C8"/>
    <w:rsid w:val="0031197C"/>
    <w:rsid w:val="003137D0"/>
    <w:rsid w:val="00315428"/>
    <w:rsid w:val="00316A56"/>
    <w:rsid w:val="00316B6F"/>
    <w:rsid w:val="00317584"/>
    <w:rsid w:val="003203A8"/>
    <w:rsid w:val="00320B75"/>
    <w:rsid w:val="00320D87"/>
    <w:rsid w:val="0032321A"/>
    <w:rsid w:val="00326668"/>
    <w:rsid w:val="00330631"/>
    <w:rsid w:val="00330DA6"/>
    <w:rsid w:val="00331D9E"/>
    <w:rsid w:val="00334101"/>
    <w:rsid w:val="003346C5"/>
    <w:rsid w:val="00334C50"/>
    <w:rsid w:val="003350D6"/>
    <w:rsid w:val="0033676E"/>
    <w:rsid w:val="00337449"/>
    <w:rsid w:val="00337731"/>
    <w:rsid w:val="00337845"/>
    <w:rsid w:val="00341696"/>
    <w:rsid w:val="003436EC"/>
    <w:rsid w:val="00344B4E"/>
    <w:rsid w:val="00345237"/>
    <w:rsid w:val="00345770"/>
    <w:rsid w:val="003517DD"/>
    <w:rsid w:val="00353344"/>
    <w:rsid w:val="00354CC6"/>
    <w:rsid w:val="003552F2"/>
    <w:rsid w:val="00355745"/>
    <w:rsid w:val="00355B2B"/>
    <w:rsid w:val="00356250"/>
    <w:rsid w:val="003603F0"/>
    <w:rsid w:val="003607B0"/>
    <w:rsid w:val="00360FD2"/>
    <w:rsid w:val="00363C08"/>
    <w:rsid w:val="00363D84"/>
    <w:rsid w:val="003657AE"/>
    <w:rsid w:val="0036590A"/>
    <w:rsid w:val="00366C95"/>
    <w:rsid w:val="00367E4B"/>
    <w:rsid w:val="00373206"/>
    <w:rsid w:val="003741CF"/>
    <w:rsid w:val="003750A7"/>
    <w:rsid w:val="003775A0"/>
    <w:rsid w:val="00380029"/>
    <w:rsid w:val="00380A35"/>
    <w:rsid w:val="003813B6"/>
    <w:rsid w:val="003819EB"/>
    <w:rsid w:val="00382259"/>
    <w:rsid w:val="003842AA"/>
    <w:rsid w:val="00386508"/>
    <w:rsid w:val="003903F5"/>
    <w:rsid w:val="00390FA3"/>
    <w:rsid w:val="0039197D"/>
    <w:rsid w:val="00391E77"/>
    <w:rsid w:val="00393834"/>
    <w:rsid w:val="00395E64"/>
    <w:rsid w:val="00395F48"/>
    <w:rsid w:val="003965C6"/>
    <w:rsid w:val="003969B9"/>
    <w:rsid w:val="003A0EEE"/>
    <w:rsid w:val="003A0F2F"/>
    <w:rsid w:val="003A10A0"/>
    <w:rsid w:val="003A190E"/>
    <w:rsid w:val="003A2C79"/>
    <w:rsid w:val="003A3306"/>
    <w:rsid w:val="003A505B"/>
    <w:rsid w:val="003A6FD4"/>
    <w:rsid w:val="003B1866"/>
    <w:rsid w:val="003B1F76"/>
    <w:rsid w:val="003B22E2"/>
    <w:rsid w:val="003B2B8A"/>
    <w:rsid w:val="003B3302"/>
    <w:rsid w:val="003B3ABA"/>
    <w:rsid w:val="003B4502"/>
    <w:rsid w:val="003B458E"/>
    <w:rsid w:val="003B484D"/>
    <w:rsid w:val="003B5DF4"/>
    <w:rsid w:val="003B73A1"/>
    <w:rsid w:val="003C058A"/>
    <w:rsid w:val="003C38A4"/>
    <w:rsid w:val="003C5A74"/>
    <w:rsid w:val="003C62D7"/>
    <w:rsid w:val="003C790F"/>
    <w:rsid w:val="003D0667"/>
    <w:rsid w:val="003D1E46"/>
    <w:rsid w:val="003D2F79"/>
    <w:rsid w:val="003D3163"/>
    <w:rsid w:val="003D36CB"/>
    <w:rsid w:val="003D5084"/>
    <w:rsid w:val="003E176B"/>
    <w:rsid w:val="003E3B22"/>
    <w:rsid w:val="003E3D6A"/>
    <w:rsid w:val="003E5726"/>
    <w:rsid w:val="003E650B"/>
    <w:rsid w:val="003E745E"/>
    <w:rsid w:val="003E74FC"/>
    <w:rsid w:val="003E7D2C"/>
    <w:rsid w:val="003E7DF2"/>
    <w:rsid w:val="003F27A4"/>
    <w:rsid w:val="003F2FF4"/>
    <w:rsid w:val="003F3536"/>
    <w:rsid w:val="003F5D54"/>
    <w:rsid w:val="003F62F9"/>
    <w:rsid w:val="00401A27"/>
    <w:rsid w:val="00401CB1"/>
    <w:rsid w:val="00402B2E"/>
    <w:rsid w:val="00402BED"/>
    <w:rsid w:val="00404CE3"/>
    <w:rsid w:val="0040504F"/>
    <w:rsid w:val="00406E0C"/>
    <w:rsid w:val="00406EA2"/>
    <w:rsid w:val="00407FF7"/>
    <w:rsid w:val="00411E07"/>
    <w:rsid w:val="0041309A"/>
    <w:rsid w:val="00413BAF"/>
    <w:rsid w:val="00415726"/>
    <w:rsid w:val="00416ABF"/>
    <w:rsid w:val="00417282"/>
    <w:rsid w:val="00420219"/>
    <w:rsid w:val="0042068B"/>
    <w:rsid w:val="00420B9B"/>
    <w:rsid w:val="00421FFE"/>
    <w:rsid w:val="00425641"/>
    <w:rsid w:val="0042627F"/>
    <w:rsid w:val="00427774"/>
    <w:rsid w:val="00432993"/>
    <w:rsid w:val="0043323C"/>
    <w:rsid w:val="00433643"/>
    <w:rsid w:val="00433655"/>
    <w:rsid w:val="004341FD"/>
    <w:rsid w:val="0043545A"/>
    <w:rsid w:val="00436204"/>
    <w:rsid w:val="0043669F"/>
    <w:rsid w:val="00436B52"/>
    <w:rsid w:val="0044032C"/>
    <w:rsid w:val="004405B7"/>
    <w:rsid w:val="0044090F"/>
    <w:rsid w:val="004426D1"/>
    <w:rsid w:val="004428B4"/>
    <w:rsid w:val="00443904"/>
    <w:rsid w:val="0044423F"/>
    <w:rsid w:val="00444AE5"/>
    <w:rsid w:val="0044509E"/>
    <w:rsid w:val="00445849"/>
    <w:rsid w:val="0044659F"/>
    <w:rsid w:val="00450CD8"/>
    <w:rsid w:val="004542D2"/>
    <w:rsid w:val="00455086"/>
    <w:rsid w:val="00455202"/>
    <w:rsid w:val="004565B2"/>
    <w:rsid w:val="004565C7"/>
    <w:rsid w:val="00456608"/>
    <w:rsid w:val="004607A4"/>
    <w:rsid w:val="00462B13"/>
    <w:rsid w:val="00463241"/>
    <w:rsid w:val="0046482A"/>
    <w:rsid w:val="00464887"/>
    <w:rsid w:val="0046565A"/>
    <w:rsid w:val="004673F1"/>
    <w:rsid w:val="00470F66"/>
    <w:rsid w:val="0047389A"/>
    <w:rsid w:val="00474238"/>
    <w:rsid w:val="004765B9"/>
    <w:rsid w:val="004834B4"/>
    <w:rsid w:val="00485411"/>
    <w:rsid w:val="00485EDE"/>
    <w:rsid w:val="00486305"/>
    <w:rsid w:val="0048666D"/>
    <w:rsid w:val="0049045B"/>
    <w:rsid w:val="00492372"/>
    <w:rsid w:val="004934A2"/>
    <w:rsid w:val="00496242"/>
    <w:rsid w:val="0049752A"/>
    <w:rsid w:val="004979CC"/>
    <w:rsid w:val="004A2309"/>
    <w:rsid w:val="004A2C6B"/>
    <w:rsid w:val="004A40B3"/>
    <w:rsid w:val="004A40F2"/>
    <w:rsid w:val="004A5361"/>
    <w:rsid w:val="004A5510"/>
    <w:rsid w:val="004A6E36"/>
    <w:rsid w:val="004B3273"/>
    <w:rsid w:val="004B589E"/>
    <w:rsid w:val="004B5969"/>
    <w:rsid w:val="004B66A9"/>
    <w:rsid w:val="004C2287"/>
    <w:rsid w:val="004C4989"/>
    <w:rsid w:val="004C4C35"/>
    <w:rsid w:val="004C4D25"/>
    <w:rsid w:val="004C4E8B"/>
    <w:rsid w:val="004C5376"/>
    <w:rsid w:val="004C636A"/>
    <w:rsid w:val="004C6A18"/>
    <w:rsid w:val="004C6EE0"/>
    <w:rsid w:val="004C7F7A"/>
    <w:rsid w:val="004D0033"/>
    <w:rsid w:val="004D00F1"/>
    <w:rsid w:val="004D0793"/>
    <w:rsid w:val="004D1111"/>
    <w:rsid w:val="004D190B"/>
    <w:rsid w:val="004D22DA"/>
    <w:rsid w:val="004D258B"/>
    <w:rsid w:val="004D2E0E"/>
    <w:rsid w:val="004D4181"/>
    <w:rsid w:val="004E2087"/>
    <w:rsid w:val="004E2D57"/>
    <w:rsid w:val="004E2E09"/>
    <w:rsid w:val="004E306F"/>
    <w:rsid w:val="004E4220"/>
    <w:rsid w:val="004E4ADB"/>
    <w:rsid w:val="004E6AF4"/>
    <w:rsid w:val="004E7123"/>
    <w:rsid w:val="004E7D28"/>
    <w:rsid w:val="004F0202"/>
    <w:rsid w:val="004F29AF"/>
    <w:rsid w:val="004F656D"/>
    <w:rsid w:val="00500B3C"/>
    <w:rsid w:val="00502F2D"/>
    <w:rsid w:val="00503CE9"/>
    <w:rsid w:val="00503F0D"/>
    <w:rsid w:val="005054C9"/>
    <w:rsid w:val="005058A8"/>
    <w:rsid w:val="0050592D"/>
    <w:rsid w:val="00506259"/>
    <w:rsid w:val="005065B0"/>
    <w:rsid w:val="00507EB9"/>
    <w:rsid w:val="00510DA1"/>
    <w:rsid w:val="00511945"/>
    <w:rsid w:val="00512FA9"/>
    <w:rsid w:val="005130A3"/>
    <w:rsid w:val="005138BE"/>
    <w:rsid w:val="005141D7"/>
    <w:rsid w:val="0051580F"/>
    <w:rsid w:val="00517195"/>
    <w:rsid w:val="005203F6"/>
    <w:rsid w:val="00521A8F"/>
    <w:rsid w:val="00521C0C"/>
    <w:rsid w:val="005233AF"/>
    <w:rsid w:val="005254D2"/>
    <w:rsid w:val="00525FB4"/>
    <w:rsid w:val="005264FA"/>
    <w:rsid w:val="00535ABE"/>
    <w:rsid w:val="00535BC9"/>
    <w:rsid w:val="005431CA"/>
    <w:rsid w:val="0054339B"/>
    <w:rsid w:val="00546F64"/>
    <w:rsid w:val="00547BE6"/>
    <w:rsid w:val="00551F20"/>
    <w:rsid w:val="00552A5A"/>
    <w:rsid w:val="00554B2E"/>
    <w:rsid w:val="00556D94"/>
    <w:rsid w:val="00557F90"/>
    <w:rsid w:val="00563055"/>
    <w:rsid w:val="0056571B"/>
    <w:rsid w:val="00566C99"/>
    <w:rsid w:val="0056734A"/>
    <w:rsid w:val="005679D2"/>
    <w:rsid w:val="005679F8"/>
    <w:rsid w:val="00567DCC"/>
    <w:rsid w:val="00567DE1"/>
    <w:rsid w:val="00567DF6"/>
    <w:rsid w:val="00570B5C"/>
    <w:rsid w:val="00571278"/>
    <w:rsid w:val="00573026"/>
    <w:rsid w:val="00573F34"/>
    <w:rsid w:val="00574224"/>
    <w:rsid w:val="00574DB8"/>
    <w:rsid w:val="00576610"/>
    <w:rsid w:val="00577640"/>
    <w:rsid w:val="00581EB0"/>
    <w:rsid w:val="00581EBA"/>
    <w:rsid w:val="0058284D"/>
    <w:rsid w:val="00583A28"/>
    <w:rsid w:val="005857A7"/>
    <w:rsid w:val="00586592"/>
    <w:rsid w:val="00586C49"/>
    <w:rsid w:val="005879F6"/>
    <w:rsid w:val="00596928"/>
    <w:rsid w:val="00596C78"/>
    <w:rsid w:val="005977E8"/>
    <w:rsid w:val="00597E06"/>
    <w:rsid w:val="005A145F"/>
    <w:rsid w:val="005A220C"/>
    <w:rsid w:val="005A2D47"/>
    <w:rsid w:val="005A319B"/>
    <w:rsid w:val="005A4401"/>
    <w:rsid w:val="005A49A9"/>
    <w:rsid w:val="005B02F0"/>
    <w:rsid w:val="005B1D6B"/>
    <w:rsid w:val="005B4B42"/>
    <w:rsid w:val="005B57D4"/>
    <w:rsid w:val="005B7938"/>
    <w:rsid w:val="005C0B32"/>
    <w:rsid w:val="005C0BBF"/>
    <w:rsid w:val="005C0EDD"/>
    <w:rsid w:val="005C5558"/>
    <w:rsid w:val="005C60B4"/>
    <w:rsid w:val="005C6A33"/>
    <w:rsid w:val="005C7281"/>
    <w:rsid w:val="005D154C"/>
    <w:rsid w:val="005D5727"/>
    <w:rsid w:val="005D757F"/>
    <w:rsid w:val="005D7814"/>
    <w:rsid w:val="005E009C"/>
    <w:rsid w:val="005E00BD"/>
    <w:rsid w:val="005E26C8"/>
    <w:rsid w:val="005E2F32"/>
    <w:rsid w:val="005E3437"/>
    <w:rsid w:val="005E3AAB"/>
    <w:rsid w:val="005E3F80"/>
    <w:rsid w:val="005E4862"/>
    <w:rsid w:val="005E52BA"/>
    <w:rsid w:val="005E5C07"/>
    <w:rsid w:val="005E6302"/>
    <w:rsid w:val="005E6B4D"/>
    <w:rsid w:val="005E7062"/>
    <w:rsid w:val="005E7D92"/>
    <w:rsid w:val="005F0051"/>
    <w:rsid w:val="005F0ABD"/>
    <w:rsid w:val="005F0D7A"/>
    <w:rsid w:val="005F165E"/>
    <w:rsid w:val="005F21C1"/>
    <w:rsid w:val="005F4360"/>
    <w:rsid w:val="00603852"/>
    <w:rsid w:val="006063F4"/>
    <w:rsid w:val="0061005D"/>
    <w:rsid w:val="006104E5"/>
    <w:rsid w:val="0061211E"/>
    <w:rsid w:val="006156B7"/>
    <w:rsid w:val="0061725C"/>
    <w:rsid w:val="00620084"/>
    <w:rsid w:val="006211E1"/>
    <w:rsid w:val="006216F4"/>
    <w:rsid w:val="00621C02"/>
    <w:rsid w:val="00622888"/>
    <w:rsid w:val="00623C4A"/>
    <w:rsid w:val="00623EC3"/>
    <w:rsid w:val="00624D25"/>
    <w:rsid w:val="006263A7"/>
    <w:rsid w:val="00626874"/>
    <w:rsid w:val="0063282A"/>
    <w:rsid w:val="006329BD"/>
    <w:rsid w:val="006349C5"/>
    <w:rsid w:val="00635A6B"/>
    <w:rsid w:val="00640FC1"/>
    <w:rsid w:val="0064276B"/>
    <w:rsid w:val="006427CC"/>
    <w:rsid w:val="006436A4"/>
    <w:rsid w:val="00643906"/>
    <w:rsid w:val="0064531A"/>
    <w:rsid w:val="00651F72"/>
    <w:rsid w:val="00653F21"/>
    <w:rsid w:val="006549BA"/>
    <w:rsid w:val="006556CB"/>
    <w:rsid w:val="0065625E"/>
    <w:rsid w:val="0065715E"/>
    <w:rsid w:val="0065796A"/>
    <w:rsid w:val="00657982"/>
    <w:rsid w:val="00660E0D"/>
    <w:rsid w:val="00661102"/>
    <w:rsid w:val="00661B3A"/>
    <w:rsid w:val="00663341"/>
    <w:rsid w:val="0066380E"/>
    <w:rsid w:val="00663955"/>
    <w:rsid w:val="00663D00"/>
    <w:rsid w:val="00666116"/>
    <w:rsid w:val="0066620B"/>
    <w:rsid w:val="00667E59"/>
    <w:rsid w:val="00670481"/>
    <w:rsid w:val="00670510"/>
    <w:rsid w:val="00670652"/>
    <w:rsid w:val="00670EAC"/>
    <w:rsid w:val="006712E4"/>
    <w:rsid w:val="00673E7A"/>
    <w:rsid w:val="00675DCA"/>
    <w:rsid w:val="00675F8B"/>
    <w:rsid w:val="006810C3"/>
    <w:rsid w:val="006816CF"/>
    <w:rsid w:val="00681AF2"/>
    <w:rsid w:val="006820F8"/>
    <w:rsid w:val="00684C17"/>
    <w:rsid w:val="0068564F"/>
    <w:rsid w:val="006905DD"/>
    <w:rsid w:val="0069201E"/>
    <w:rsid w:val="00692F13"/>
    <w:rsid w:val="006941DA"/>
    <w:rsid w:val="00694B0A"/>
    <w:rsid w:val="00696B7E"/>
    <w:rsid w:val="006976C4"/>
    <w:rsid w:val="006A0F10"/>
    <w:rsid w:val="006A1686"/>
    <w:rsid w:val="006A20C7"/>
    <w:rsid w:val="006A2776"/>
    <w:rsid w:val="006A36B3"/>
    <w:rsid w:val="006A450C"/>
    <w:rsid w:val="006A53F4"/>
    <w:rsid w:val="006A5926"/>
    <w:rsid w:val="006A6F80"/>
    <w:rsid w:val="006A70FA"/>
    <w:rsid w:val="006A73E4"/>
    <w:rsid w:val="006B3FE4"/>
    <w:rsid w:val="006B55C4"/>
    <w:rsid w:val="006B7241"/>
    <w:rsid w:val="006B77ED"/>
    <w:rsid w:val="006B7DBF"/>
    <w:rsid w:val="006C0697"/>
    <w:rsid w:val="006C11B0"/>
    <w:rsid w:val="006C1C96"/>
    <w:rsid w:val="006C24A7"/>
    <w:rsid w:val="006C656D"/>
    <w:rsid w:val="006D02D3"/>
    <w:rsid w:val="006D2773"/>
    <w:rsid w:val="006D4577"/>
    <w:rsid w:val="006D4D44"/>
    <w:rsid w:val="006E03DA"/>
    <w:rsid w:val="006E1F59"/>
    <w:rsid w:val="006E3B66"/>
    <w:rsid w:val="006E3C84"/>
    <w:rsid w:val="006E4958"/>
    <w:rsid w:val="006E72C8"/>
    <w:rsid w:val="006F057C"/>
    <w:rsid w:val="006F07AC"/>
    <w:rsid w:val="006F096D"/>
    <w:rsid w:val="006F0ED9"/>
    <w:rsid w:val="006F59EB"/>
    <w:rsid w:val="006F629B"/>
    <w:rsid w:val="006F7918"/>
    <w:rsid w:val="0070249B"/>
    <w:rsid w:val="0070378B"/>
    <w:rsid w:val="00704436"/>
    <w:rsid w:val="007063C5"/>
    <w:rsid w:val="0071066B"/>
    <w:rsid w:val="007118DE"/>
    <w:rsid w:val="00712954"/>
    <w:rsid w:val="00712DAC"/>
    <w:rsid w:val="00715D1D"/>
    <w:rsid w:val="00721E46"/>
    <w:rsid w:val="007233DC"/>
    <w:rsid w:val="00723AB1"/>
    <w:rsid w:val="00724A98"/>
    <w:rsid w:val="00727BD6"/>
    <w:rsid w:val="00731FC2"/>
    <w:rsid w:val="00734585"/>
    <w:rsid w:val="0073491C"/>
    <w:rsid w:val="00735B65"/>
    <w:rsid w:val="00740517"/>
    <w:rsid w:val="00740A97"/>
    <w:rsid w:val="0074287F"/>
    <w:rsid w:val="007466E6"/>
    <w:rsid w:val="00747B52"/>
    <w:rsid w:val="00747DDD"/>
    <w:rsid w:val="00751D04"/>
    <w:rsid w:val="0075296F"/>
    <w:rsid w:val="00753F0C"/>
    <w:rsid w:val="00753F54"/>
    <w:rsid w:val="00755B37"/>
    <w:rsid w:val="007564E9"/>
    <w:rsid w:val="00757A45"/>
    <w:rsid w:val="0076069C"/>
    <w:rsid w:val="00760948"/>
    <w:rsid w:val="0076520B"/>
    <w:rsid w:val="007706ED"/>
    <w:rsid w:val="00771131"/>
    <w:rsid w:val="007718E0"/>
    <w:rsid w:val="00773036"/>
    <w:rsid w:val="007802D2"/>
    <w:rsid w:val="0078071E"/>
    <w:rsid w:val="0078127B"/>
    <w:rsid w:val="00781AEA"/>
    <w:rsid w:val="00781BE6"/>
    <w:rsid w:val="007820BF"/>
    <w:rsid w:val="007840A4"/>
    <w:rsid w:val="00784B16"/>
    <w:rsid w:val="00786DF3"/>
    <w:rsid w:val="00792351"/>
    <w:rsid w:val="00792432"/>
    <w:rsid w:val="007945FB"/>
    <w:rsid w:val="00794991"/>
    <w:rsid w:val="007968A8"/>
    <w:rsid w:val="007976C3"/>
    <w:rsid w:val="007A109D"/>
    <w:rsid w:val="007A1D6D"/>
    <w:rsid w:val="007A43CC"/>
    <w:rsid w:val="007A6616"/>
    <w:rsid w:val="007A67F2"/>
    <w:rsid w:val="007A78C1"/>
    <w:rsid w:val="007B13BA"/>
    <w:rsid w:val="007B1989"/>
    <w:rsid w:val="007B3033"/>
    <w:rsid w:val="007B39D0"/>
    <w:rsid w:val="007B431E"/>
    <w:rsid w:val="007B4578"/>
    <w:rsid w:val="007B754F"/>
    <w:rsid w:val="007C1758"/>
    <w:rsid w:val="007C1D45"/>
    <w:rsid w:val="007C1FC1"/>
    <w:rsid w:val="007C3148"/>
    <w:rsid w:val="007C5FF7"/>
    <w:rsid w:val="007D0453"/>
    <w:rsid w:val="007D2072"/>
    <w:rsid w:val="007D20BF"/>
    <w:rsid w:val="007D214D"/>
    <w:rsid w:val="007D30CC"/>
    <w:rsid w:val="007D3B2A"/>
    <w:rsid w:val="007D3F3C"/>
    <w:rsid w:val="007D43A9"/>
    <w:rsid w:val="007D4715"/>
    <w:rsid w:val="007D638C"/>
    <w:rsid w:val="007D77E8"/>
    <w:rsid w:val="007E3B88"/>
    <w:rsid w:val="007E7BB6"/>
    <w:rsid w:val="007F2A1B"/>
    <w:rsid w:val="007F2D38"/>
    <w:rsid w:val="007F3BCC"/>
    <w:rsid w:val="007F3F83"/>
    <w:rsid w:val="007F50DD"/>
    <w:rsid w:val="00800A13"/>
    <w:rsid w:val="0080152F"/>
    <w:rsid w:val="00806440"/>
    <w:rsid w:val="008070E8"/>
    <w:rsid w:val="00807524"/>
    <w:rsid w:val="00811C14"/>
    <w:rsid w:val="008136A6"/>
    <w:rsid w:val="00816F39"/>
    <w:rsid w:val="00822A38"/>
    <w:rsid w:val="008256D3"/>
    <w:rsid w:val="0082680A"/>
    <w:rsid w:val="00830F63"/>
    <w:rsid w:val="00831BF5"/>
    <w:rsid w:val="0083263D"/>
    <w:rsid w:val="008328F6"/>
    <w:rsid w:val="00833C93"/>
    <w:rsid w:val="00834373"/>
    <w:rsid w:val="00835DBB"/>
    <w:rsid w:val="00835ED5"/>
    <w:rsid w:val="00837832"/>
    <w:rsid w:val="00843692"/>
    <w:rsid w:val="008473D5"/>
    <w:rsid w:val="00847C04"/>
    <w:rsid w:val="00850473"/>
    <w:rsid w:val="00851A9A"/>
    <w:rsid w:val="00854538"/>
    <w:rsid w:val="00854F01"/>
    <w:rsid w:val="00855A50"/>
    <w:rsid w:val="0086172F"/>
    <w:rsid w:val="00861E63"/>
    <w:rsid w:val="00862451"/>
    <w:rsid w:val="00862F64"/>
    <w:rsid w:val="008659E2"/>
    <w:rsid w:val="00866C53"/>
    <w:rsid w:val="008737B8"/>
    <w:rsid w:val="008748FA"/>
    <w:rsid w:val="008833AB"/>
    <w:rsid w:val="008850CB"/>
    <w:rsid w:val="00886B9D"/>
    <w:rsid w:val="00887369"/>
    <w:rsid w:val="00892A82"/>
    <w:rsid w:val="008937CC"/>
    <w:rsid w:val="00895FAF"/>
    <w:rsid w:val="008A0414"/>
    <w:rsid w:val="008A05B9"/>
    <w:rsid w:val="008A32D9"/>
    <w:rsid w:val="008A4519"/>
    <w:rsid w:val="008A5F70"/>
    <w:rsid w:val="008A5FEF"/>
    <w:rsid w:val="008A62D5"/>
    <w:rsid w:val="008A6E7E"/>
    <w:rsid w:val="008A7565"/>
    <w:rsid w:val="008A7BD1"/>
    <w:rsid w:val="008A7D67"/>
    <w:rsid w:val="008B178D"/>
    <w:rsid w:val="008B21FA"/>
    <w:rsid w:val="008B2A16"/>
    <w:rsid w:val="008B5818"/>
    <w:rsid w:val="008B61B6"/>
    <w:rsid w:val="008B7371"/>
    <w:rsid w:val="008C02C2"/>
    <w:rsid w:val="008C02D5"/>
    <w:rsid w:val="008C12B7"/>
    <w:rsid w:val="008C15AB"/>
    <w:rsid w:val="008C1FB2"/>
    <w:rsid w:val="008C2830"/>
    <w:rsid w:val="008C7671"/>
    <w:rsid w:val="008C7AA8"/>
    <w:rsid w:val="008C7CF5"/>
    <w:rsid w:val="008D4F95"/>
    <w:rsid w:val="008D5126"/>
    <w:rsid w:val="008D5A38"/>
    <w:rsid w:val="008D712A"/>
    <w:rsid w:val="008E18F6"/>
    <w:rsid w:val="008E28B6"/>
    <w:rsid w:val="008E7915"/>
    <w:rsid w:val="008E7B86"/>
    <w:rsid w:val="008E7C8D"/>
    <w:rsid w:val="008F2FC2"/>
    <w:rsid w:val="008F330C"/>
    <w:rsid w:val="008F54EF"/>
    <w:rsid w:val="008F5895"/>
    <w:rsid w:val="008F63A8"/>
    <w:rsid w:val="008F75B7"/>
    <w:rsid w:val="009000F1"/>
    <w:rsid w:val="00903057"/>
    <w:rsid w:val="00903203"/>
    <w:rsid w:val="00903992"/>
    <w:rsid w:val="00903CC6"/>
    <w:rsid w:val="00904534"/>
    <w:rsid w:val="009049BF"/>
    <w:rsid w:val="00905797"/>
    <w:rsid w:val="00906498"/>
    <w:rsid w:val="00907FCC"/>
    <w:rsid w:val="00911343"/>
    <w:rsid w:val="00913011"/>
    <w:rsid w:val="0091547A"/>
    <w:rsid w:val="00916B22"/>
    <w:rsid w:val="00916CFA"/>
    <w:rsid w:val="00920006"/>
    <w:rsid w:val="00920A03"/>
    <w:rsid w:val="00922D76"/>
    <w:rsid w:val="0092432E"/>
    <w:rsid w:val="0092479C"/>
    <w:rsid w:val="00925783"/>
    <w:rsid w:val="00926D6F"/>
    <w:rsid w:val="00926DD4"/>
    <w:rsid w:val="00926F0B"/>
    <w:rsid w:val="009305AD"/>
    <w:rsid w:val="0093101F"/>
    <w:rsid w:val="00933B7A"/>
    <w:rsid w:val="00935471"/>
    <w:rsid w:val="009355D2"/>
    <w:rsid w:val="00937F58"/>
    <w:rsid w:val="00943104"/>
    <w:rsid w:val="009436E4"/>
    <w:rsid w:val="009460FB"/>
    <w:rsid w:val="009501C9"/>
    <w:rsid w:val="00951B74"/>
    <w:rsid w:val="00952D5E"/>
    <w:rsid w:val="00952E0A"/>
    <w:rsid w:val="009547AE"/>
    <w:rsid w:val="00955577"/>
    <w:rsid w:val="009564DB"/>
    <w:rsid w:val="00962510"/>
    <w:rsid w:val="00964833"/>
    <w:rsid w:val="00970FEA"/>
    <w:rsid w:val="00971672"/>
    <w:rsid w:val="0097281E"/>
    <w:rsid w:val="00972A97"/>
    <w:rsid w:val="00973451"/>
    <w:rsid w:val="0097430C"/>
    <w:rsid w:val="0097484B"/>
    <w:rsid w:val="009765AC"/>
    <w:rsid w:val="00980314"/>
    <w:rsid w:val="009845C7"/>
    <w:rsid w:val="00984FF2"/>
    <w:rsid w:val="0098516E"/>
    <w:rsid w:val="00985434"/>
    <w:rsid w:val="0098560A"/>
    <w:rsid w:val="0098630E"/>
    <w:rsid w:val="009866CE"/>
    <w:rsid w:val="00987CB9"/>
    <w:rsid w:val="00992B7C"/>
    <w:rsid w:val="009972AA"/>
    <w:rsid w:val="009973B7"/>
    <w:rsid w:val="009973E8"/>
    <w:rsid w:val="00997BAE"/>
    <w:rsid w:val="009A0F5B"/>
    <w:rsid w:val="009A12FF"/>
    <w:rsid w:val="009A20A6"/>
    <w:rsid w:val="009A4376"/>
    <w:rsid w:val="009A6318"/>
    <w:rsid w:val="009A73FA"/>
    <w:rsid w:val="009A7E01"/>
    <w:rsid w:val="009B30EA"/>
    <w:rsid w:val="009B3149"/>
    <w:rsid w:val="009B36F5"/>
    <w:rsid w:val="009B3906"/>
    <w:rsid w:val="009B4AD4"/>
    <w:rsid w:val="009B53CD"/>
    <w:rsid w:val="009B5C64"/>
    <w:rsid w:val="009B6D22"/>
    <w:rsid w:val="009C282E"/>
    <w:rsid w:val="009C566A"/>
    <w:rsid w:val="009C667C"/>
    <w:rsid w:val="009C71DE"/>
    <w:rsid w:val="009C7224"/>
    <w:rsid w:val="009D0EFE"/>
    <w:rsid w:val="009D1C49"/>
    <w:rsid w:val="009D24A3"/>
    <w:rsid w:val="009D25DC"/>
    <w:rsid w:val="009D3F95"/>
    <w:rsid w:val="009D40DA"/>
    <w:rsid w:val="009D4EC4"/>
    <w:rsid w:val="009D7D44"/>
    <w:rsid w:val="009D7F63"/>
    <w:rsid w:val="009E1F83"/>
    <w:rsid w:val="009E3462"/>
    <w:rsid w:val="009E44D3"/>
    <w:rsid w:val="009E6F27"/>
    <w:rsid w:val="009F071D"/>
    <w:rsid w:val="009F165D"/>
    <w:rsid w:val="009F4EA7"/>
    <w:rsid w:val="009F6005"/>
    <w:rsid w:val="009F76B5"/>
    <w:rsid w:val="00A019A0"/>
    <w:rsid w:val="00A0269D"/>
    <w:rsid w:val="00A02B76"/>
    <w:rsid w:val="00A03C4C"/>
    <w:rsid w:val="00A0794C"/>
    <w:rsid w:val="00A109E8"/>
    <w:rsid w:val="00A111A6"/>
    <w:rsid w:val="00A11FF8"/>
    <w:rsid w:val="00A12E0D"/>
    <w:rsid w:val="00A16E4B"/>
    <w:rsid w:val="00A2056C"/>
    <w:rsid w:val="00A215C9"/>
    <w:rsid w:val="00A22E50"/>
    <w:rsid w:val="00A2468D"/>
    <w:rsid w:val="00A26C0A"/>
    <w:rsid w:val="00A27BB9"/>
    <w:rsid w:val="00A27F04"/>
    <w:rsid w:val="00A30565"/>
    <w:rsid w:val="00A31FC9"/>
    <w:rsid w:val="00A32323"/>
    <w:rsid w:val="00A32B10"/>
    <w:rsid w:val="00A34128"/>
    <w:rsid w:val="00A347CA"/>
    <w:rsid w:val="00A40E8F"/>
    <w:rsid w:val="00A40EAF"/>
    <w:rsid w:val="00A41776"/>
    <w:rsid w:val="00A420F8"/>
    <w:rsid w:val="00A4422A"/>
    <w:rsid w:val="00A44430"/>
    <w:rsid w:val="00A44853"/>
    <w:rsid w:val="00A452CE"/>
    <w:rsid w:val="00A45D9A"/>
    <w:rsid w:val="00A46BBE"/>
    <w:rsid w:val="00A50745"/>
    <w:rsid w:val="00A539DF"/>
    <w:rsid w:val="00A55959"/>
    <w:rsid w:val="00A563AB"/>
    <w:rsid w:val="00A56FF9"/>
    <w:rsid w:val="00A5763F"/>
    <w:rsid w:val="00A65657"/>
    <w:rsid w:val="00A664DB"/>
    <w:rsid w:val="00A66E96"/>
    <w:rsid w:val="00A67179"/>
    <w:rsid w:val="00A72F6A"/>
    <w:rsid w:val="00A730CD"/>
    <w:rsid w:val="00A76003"/>
    <w:rsid w:val="00A768B5"/>
    <w:rsid w:val="00A76AC7"/>
    <w:rsid w:val="00A77155"/>
    <w:rsid w:val="00A81294"/>
    <w:rsid w:val="00A839D2"/>
    <w:rsid w:val="00A845B1"/>
    <w:rsid w:val="00A91B6E"/>
    <w:rsid w:val="00A9247F"/>
    <w:rsid w:val="00A925BB"/>
    <w:rsid w:val="00A92FC9"/>
    <w:rsid w:val="00A9394E"/>
    <w:rsid w:val="00A942EF"/>
    <w:rsid w:val="00A96BB2"/>
    <w:rsid w:val="00A96D36"/>
    <w:rsid w:val="00A9751D"/>
    <w:rsid w:val="00AA08C4"/>
    <w:rsid w:val="00AA2FD4"/>
    <w:rsid w:val="00AA333D"/>
    <w:rsid w:val="00AA4560"/>
    <w:rsid w:val="00AA47DF"/>
    <w:rsid w:val="00AA78E4"/>
    <w:rsid w:val="00AB1B5B"/>
    <w:rsid w:val="00AB2F69"/>
    <w:rsid w:val="00AB6AE1"/>
    <w:rsid w:val="00AB7052"/>
    <w:rsid w:val="00AB7828"/>
    <w:rsid w:val="00AB7B86"/>
    <w:rsid w:val="00AC06C9"/>
    <w:rsid w:val="00AC1BA4"/>
    <w:rsid w:val="00AC440D"/>
    <w:rsid w:val="00AC5BCF"/>
    <w:rsid w:val="00AD20A7"/>
    <w:rsid w:val="00AD36D5"/>
    <w:rsid w:val="00AD4247"/>
    <w:rsid w:val="00AD468E"/>
    <w:rsid w:val="00AE1C3E"/>
    <w:rsid w:val="00AE34B1"/>
    <w:rsid w:val="00AE3F49"/>
    <w:rsid w:val="00AE486D"/>
    <w:rsid w:val="00AE5618"/>
    <w:rsid w:val="00AE57AA"/>
    <w:rsid w:val="00AE57E2"/>
    <w:rsid w:val="00AE624F"/>
    <w:rsid w:val="00AE664B"/>
    <w:rsid w:val="00AE6730"/>
    <w:rsid w:val="00AE686F"/>
    <w:rsid w:val="00AF0ABC"/>
    <w:rsid w:val="00AF18BA"/>
    <w:rsid w:val="00AF34F9"/>
    <w:rsid w:val="00AF61C8"/>
    <w:rsid w:val="00AF6359"/>
    <w:rsid w:val="00B0074A"/>
    <w:rsid w:val="00B01996"/>
    <w:rsid w:val="00B027B0"/>
    <w:rsid w:val="00B038A0"/>
    <w:rsid w:val="00B03C4D"/>
    <w:rsid w:val="00B05A81"/>
    <w:rsid w:val="00B07BBF"/>
    <w:rsid w:val="00B10C86"/>
    <w:rsid w:val="00B124F4"/>
    <w:rsid w:val="00B13B87"/>
    <w:rsid w:val="00B13DF7"/>
    <w:rsid w:val="00B14934"/>
    <w:rsid w:val="00B16386"/>
    <w:rsid w:val="00B17594"/>
    <w:rsid w:val="00B2406A"/>
    <w:rsid w:val="00B254ED"/>
    <w:rsid w:val="00B26537"/>
    <w:rsid w:val="00B265D9"/>
    <w:rsid w:val="00B26D76"/>
    <w:rsid w:val="00B26F40"/>
    <w:rsid w:val="00B30B95"/>
    <w:rsid w:val="00B314D0"/>
    <w:rsid w:val="00B330A9"/>
    <w:rsid w:val="00B3436B"/>
    <w:rsid w:val="00B348D5"/>
    <w:rsid w:val="00B35478"/>
    <w:rsid w:val="00B41527"/>
    <w:rsid w:val="00B42C47"/>
    <w:rsid w:val="00B42F13"/>
    <w:rsid w:val="00B43497"/>
    <w:rsid w:val="00B434D6"/>
    <w:rsid w:val="00B45948"/>
    <w:rsid w:val="00B46209"/>
    <w:rsid w:val="00B4669C"/>
    <w:rsid w:val="00B468AE"/>
    <w:rsid w:val="00B53290"/>
    <w:rsid w:val="00B551EB"/>
    <w:rsid w:val="00B57421"/>
    <w:rsid w:val="00B576CD"/>
    <w:rsid w:val="00B66F12"/>
    <w:rsid w:val="00B679AF"/>
    <w:rsid w:val="00B67B58"/>
    <w:rsid w:val="00B67E55"/>
    <w:rsid w:val="00B67FF2"/>
    <w:rsid w:val="00B700D8"/>
    <w:rsid w:val="00B72620"/>
    <w:rsid w:val="00B731B2"/>
    <w:rsid w:val="00B7441D"/>
    <w:rsid w:val="00B75013"/>
    <w:rsid w:val="00B7517A"/>
    <w:rsid w:val="00B75C63"/>
    <w:rsid w:val="00B807EA"/>
    <w:rsid w:val="00B83D70"/>
    <w:rsid w:val="00B85771"/>
    <w:rsid w:val="00B9037E"/>
    <w:rsid w:val="00B913F8"/>
    <w:rsid w:val="00B91E4C"/>
    <w:rsid w:val="00B9238E"/>
    <w:rsid w:val="00B932A0"/>
    <w:rsid w:val="00B97DA0"/>
    <w:rsid w:val="00BA0E26"/>
    <w:rsid w:val="00BA1F63"/>
    <w:rsid w:val="00BA4F28"/>
    <w:rsid w:val="00BA5740"/>
    <w:rsid w:val="00BA7A00"/>
    <w:rsid w:val="00BB2713"/>
    <w:rsid w:val="00BB4659"/>
    <w:rsid w:val="00BB5329"/>
    <w:rsid w:val="00BB5AB2"/>
    <w:rsid w:val="00BB644B"/>
    <w:rsid w:val="00BB6AF2"/>
    <w:rsid w:val="00BB7240"/>
    <w:rsid w:val="00BC224A"/>
    <w:rsid w:val="00BC3264"/>
    <w:rsid w:val="00BC3A1E"/>
    <w:rsid w:val="00BC63D0"/>
    <w:rsid w:val="00BD0A4B"/>
    <w:rsid w:val="00BD0B48"/>
    <w:rsid w:val="00BD1AE4"/>
    <w:rsid w:val="00BD56A5"/>
    <w:rsid w:val="00BD7EFE"/>
    <w:rsid w:val="00BE0486"/>
    <w:rsid w:val="00BE1CF4"/>
    <w:rsid w:val="00BE2617"/>
    <w:rsid w:val="00BE612F"/>
    <w:rsid w:val="00BE6F18"/>
    <w:rsid w:val="00BE7CDB"/>
    <w:rsid w:val="00BF0B27"/>
    <w:rsid w:val="00BF1355"/>
    <w:rsid w:val="00BF1D58"/>
    <w:rsid w:val="00BF51E7"/>
    <w:rsid w:val="00C00771"/>
    <w:rsid w:val="00C02F54"/>
    <w:rsid w:val="00C0376D"/>
    <w:rsid w:val="00C03B0A"/>
    <w:rsid w:val="00C04092"/>
    <w:rsid w:val="00C04B20"/>
    <w:rsid w:val="00C052A2"/>
    <w:rsid w:val="00C05EFA"/>
    <w:rsid w:val="00C06203"/>
    <w:rsid w:val="00C06CBD"/>
    <w:rsid w:val="00C078A9"/>
    <w:rsid w:val="00C10B12"/>
    <w:rsid w:val="00C10E69"/>
    <w:rsid w:val="00C11499"/>
    <w:rsid w:val="00C12259"/>
    <w:rsid w:val="00C136AF"/>
    <w:rsid w:val="00C1481C"/>
    <w:rsid w:val="00C16ED2"/>
    <w:rsid w:val="00C20157"/>
    <w:rsid w:val="00C20259"/>
    <w:rsid w:val="00C209C1"/>
    <w:rsid w:val="00C20BD6"/>
    <w:rsid w:val="00C22982"/>
    <w:rsid w:val="00C238ED"/>
    <w:rsid w:val="00C241B6"/>
    <w:rsid w:val="00C24D67"/>
    <w:rsid w:val="00C251E9"/>
    <w:rsid w:val="00C260BB"/>
    <w:rsid w:val="00C26D00"/>
    <w:rsid w:val="00C30C16"/>
    <w:rsid w:val="00C34029"/>
    <w:rsid w:val="00C37EA8"/>
    <w:rsid w:val="00C40EA7"/>
    <w:rsid w:val="00C41C1A"/>
    <w:rsid w:val="00C444E4"/>
    <w:rsid w:val="00C45C00"/>
    <w:rsid w:val="00C4624A"/>
    <w:rsid w:val="00C476F4"/>
    <w:rsid w:val="00C532F2"/>
    <w:rsid w:val="00C54BD5"/>
    <w:rsid w:val="00C565E7"/>
    <w:rsid w:val="00C56CAF"/>
    <w:rsid w:val="00C60F5D"/>
    <w:rsid w:val="00C61425"/>
    <w:rsid w:val="00C61B47"/>
    <w:rsid w:val="00C654B6"/>
    <w:rsid w:val="00C65BD4"/>
    <w:rsid w:val="00C71B90"/>
    <w:rsid w:val="00C728DC"/>
    <w:rsid w:val="00C73516"/>
    <w:rsid w:val="00C74E08"/>
    <w:rsid w:val="00C754AE"/>
    <w:rsid w:val="00C77EA2"/>
    <w:rsid w:val="00C80FA9"/>
    <w:rsid w:val="00C83495"/>
    <w:rsid w:val="00C842E8"/>
    <w:rsid w:val="00C859AC"/>
    <w:rsid w:val="00C8644C"/>
    <w:rsid w:val="00C9389B"/>
    <w:rsid w:val="00C940D9"/>
    <w:rsid w:val="00C94216"/>
    <w:rsid w:val="00C94523"/>
    <w:rsid w:val="00CA0DDE"/>
    <w:rsid w:val="00CA1969"/>
    <w:rsid w:val="00CA235C"/>
    <w:rsid w:val="00CA30D8"/>
    <w:rsid w:val="00CA3448"/>
    <w:rsid w:val="00CA34C6"/>
    <w:rsid w:val="00CA3D57"/>
    <w:rsid w:val="00CA59E8"/>
    <w:rsid w:val="00CA5EC9"/>
    <w:rsid w:val="00CA611A"/>
    <w:rsid w:val="00CA764A"/>
    <w:rsid w:val="00CB125C"/>
    <w:rsid w:val="00CB31DE"/>
    <w:rsid w:val="00CB32C5"/>
    <w:rsid w:val="00CB39BD"/>
    <w:rsid w:val="00CB39E9"/>
    <w:rsid w:val="00CB3F70"/>
    <w:rsid w:val="00CB448A"/>
    <w:rsid w:val="00CB5EFE"/>
    <w:rsid w:val="00CB7CA5"/>
    <w:rsid w:val="00CC1BDB"/>
    <w:rsid w:val="00CD1C7F"/>
    <w:rsid w:val="00CD1EB2"/>
    <w:rsid w:val="00CD3467"/>
    <w:rsid w:val="00CD5A2C"/>
    <w:rsid w:val="00CD5FDC"/>
    <w:rsid w:val="00CD703E"/>
    <w:rsid w:val="00CD784F"/>
    <w:rsid w:val="00CE2143"/>
    <w:rsid w:val="00CE2ADE"/>
    <w:rsid w:val="00CE2B4F"/>
    <w:rsid w:val="00CE30B4"/>
    <w:rsid w:val="00CE62AA"/>
    <w:rsid w:val="00CE6645"/>
    <w:rsid w:val="00CE734A"/>
    <w:rsid w:val="00CF095B"/>
    <w:rsid w:val="00CF0D93"/>
    <w:rsid w:val="00CF2012"/>
    <w:rsid w:val="00CF4FED"/>
    <w:rsid w:val="00D00621"/>
    <w:rsid w:val="00D00BD3"/>
    <w:rsid w:val="00D00CD4"/>
    <w:rsid w:val="00D016D1"/>
    <w:rsid w:val="00D02461"/>
    <w:rsid w:val="00D051E7"/>
    <w:rsid w:val="00D075C7"/>
    <w:rsid w:val="00D134A9"/>
    <w:rsid w:val="00D14BBD"/>
    <w:rsid w:val="00D14F00"/>
    <w:rsid w:val="00D151E8"/>
    <w:rsid w:val="00D155ED"/>
    <w:rsid w:val="00D16351"/>
    <w:rsid w:val="00D17F22"/>
    <w:rsid w:val="00D26187"/>
    <w:rsid w:val="00D2672D"/>
    <w:rsid w:val="00D30833"/>
    <w:rsid w:val="00D3138A"/>
    <w:rsid w:val="00D31A34"/>
    <w:rsid w:val="00D334F4"/>
    <w:rsid w:val="00D33E11"/>
    <w:rsid w:val="00D35334"/>
    <w:rsid w:val="00D374FA"/>
    <w:rsid w:val="00D376DF"/>
    <w:rsid w:val="00D37A5C"/>
    <w:rsid w:val="00D37CC0"/>
    <w:rsid w:val="00D37F10"/>
    <w:rsid w:val="00D41BA6"/>
    <w:rsid w:val="00D44F00"/>
    <w:rsid w:val="00D44F84"/>
    <w:rsid w:val="00D4541D"/>
    <w:rsid w:val="00D47C6F"/>
    <w:rsid w:val="00D47CE4"/>
    <w:rsid w:val="00D50B43"/>
    <w:rsid w:val="00D512F1"/>
    <w:rsid w:val="00D54D34"/>
    <w:rsid w:val="00D5599B"/>
    <w:rsid w:val="00D55AD4"/>
    <w:rsid w:val="00D56A50"/>
    <w:rsid w:val="00D57B45"/>
    <w:rsid w:val="00D61F5C"/>
    <w:rsid w:val="00D62E9E"/>
    <w:rsid w:val="00D63582"/>
    <w:rsid w:val="00D63DE6"/>
    <w:rsid w:val="00D64929"/>
    <w:rsid w:val="00D64A69"/>
    <w:rsid w:val="00D651D4"/>
    <w:rsid w:val="00D668CB"/>
    <w:rsid w:val="00D66EB8"/>
    <w:rsid w:val="00D71859"/>
    <w:rsid w:val="00D768BB"/>
    <w:rsid w:val="00D76C0B"/>
    <w:rsid w:val="00D81616"/>
    <w:rsid w:val="00D81A17"/>
    <w:rsid w:val="00D826E2"/>
    <w:rsid w:val="00D84D20"/>
    <w:rsid w:val="00D8504D"/>
    <w:rsid w:val="00D85B31"/>
    <w:rsid w:val="00D8607F"/>
    <w:rsid w:val="00D86719"/>
    <w:rsid w:val="00D87ED5"/>
    <w:rsid w:val="00D90B92"/>
    <w:rsid w:val="00D90BA9"/>
    <w:rsid w:val="00D90F72"/>
    <w:rsid w:val="00D93467"/>
    <w:rsid w:val="00D93BA1"/>
    <w:rsid w:val="00D94E5E"/>
    <w:rsid w:val="00D954B5"/>
    <w:rsid w:val="00D95D80"/>
    <w:rsid w:val="00D967C3"/>
    <w:rsid w:val="00D97970"/>
    <w:rsid w:val="00DA1489"/>
    <w:rsid w:val="00DA1503"/>
    <w:rsid w:val="00DA392F"/>
    <w:rsid w:val="00DA470A"/>
    <w:rsid w:val="00DA55EA"/>
    <w:rsid w:val="00DA5D69"/>
    <w:rsid w:val="00DA76D7"/>
    <w:rsid w:val="00DB40EF"/>
    <w:rsid w:val="00DB4D91"/>
    <w:rsid w:val="00DB4F33"/>
    <w:rsid w:val="00DB5E0C"/>
    <w:rsid w:val="00DB6EB8"/>
    <w:rsid w:val="00DB7358"/>
    <w:rsid w:val="00DB7B60"/>
    <w:rsid w:val="00DC4983"/>
    <w:rsid w:val="00DC6D2D"/>
    <w:rsid w:val="00DC7534"/>
    <w:rsid w:val="00DD5355"/>
    <w:rsid w:val="00DD55FC"/>
    <w:rsid w:val="00DE1965"/>
    <w:rsid w:val="00DE23C2"/>
    <w:rsid w:val="00DE2E07"/>
    <w:rsid w:val="00DE4B85"/>
    <w:rsid w:val="00DE60EB"/>
    <w:rsid w:val="00DE60F7"/>
    <w:rsid w:val="00DE6AF3"/>
    <w:rsid w:val="00DF0166"/>
    <w:rsid w:val="00DF05CC"/>
    <w:rsid w:val="00DF1126"/>
    <w:rsid w:val="00DF1638"/>
    <w:rsid w:val="00DF3A53"/>
    <w:rsid w:val="00DF5E76"/>
    <w:rsid w:val="00DF6448"/>
    <w:rsid w:val="00E00005"/>
    <w:rsid w:val="00E0013B"/>
    <w:rsid w:val="00E01461"/>
    <w:rsid w:val="00E01D03"/>
    <w:rsid w:val="00E01FCA"/>
    <w:rsid w:val="00E02AAF"/>
    <w:rsid w:val="00E02B6C"/>
    <w:rsid w:val="00E047DD"/>
    <w:rsid w:val="00E04B46"/>
    <w:rsid w:val="00E04E43"/>
    <w:rsid w:val="00E051DA"/>
    <w:rsid w:val="00E05401"/>
    <w:rsid w:val="00E06DF0"/>
    <w:rsid w:val="00E106A5"/>
    <w:rsid w:val="00E12317"/>
    <w:rsid w:val="00E13634"/>
    <w:rsid w:val="00E13BB2"/>
    <w:rsid w:val="00E14DF7"/>
    <w:rsid w:val="00E15567"/>
    <w:rsid w:val="00E1750A"/>
    <w:rsid w:val="00E17777"/>
    <w:rsid w:val="00E17811"/>
    <w:rsid w:val="00E1782F"/>
    <w:rsid w:val="00E17AB5"/>
    <w:rsid w:val="00E219B3"/>
    <w:rsid w:val="00E21A15"/>
    <w:rsid w:val="00E22FAC"/>
    <w:rsid w:val="00E2411C"/>
    <w:rsid w:val="00E25A67"/>
    <w:rsid w:val="00E2753B"/>
    <w:rsid w:val="00E27AE6"/>
    <w:rsid w:val="00E27DC8"/>
    <w:rsid w:val="00E309E3"/>
    <w:rsid w:val="00E30AD7"/>
    <w:rsid w:val="00E3321C"/>
    <w:rsid w:val="00E33270"/>
    <w:rsid w:val="00E356F2"/>
    <w:rsid w:val="00E35D4B"/>
    <w:rsid w:val="00E366A8"/>
    <w:rsid w:val="00E3697A"/>
    <w:rsid w:val="00E40C1C"/>
    <w:rsid w:val="00E41FCE"/>
    <w:rsid w:val="00E429F9"/>
    <w:rsid w:val="00E42BCC"/>
    <w:rsid w:val="00E4309A"/>
    <w:rsid w:val="00E44EEF"/>
    <w:rsid w:val="00E51E57"/>
    <w:rsid w:val="00E54DFE"/>
    <w:rsid w:val="00E556D6"/>
    <w:rsid w:val="00E56C8D"/>
    <w:rsid w:val="00E56EFF"/>
    <w:rsid w:val="00E5755A"/>
    <w:rsid w:val="00E62CD9"/>
    <w:rsid w:val="00E6480F"/>
    <w:rsid w:val="00E64A77"/>
    <w:rsid w:val="00E64D6D"/>
    <w:rsid w:val="00E664BF"/>
    <w:rsid w:val="00E67947"/>
    <w:rsid w:val="00E70E81"/>
    <w:rsid w:val="00E71823"/>
    <w:rsid w:val="00E75830"/>
    <w:rsid w:val="00E769E1"/>
    <w:rsid w:val="00E77985"/>
    <w:rsid w:val="00E8004D"/>
    <w:rsid w:val="00E80A1F"/>
    <w:rsid w:val="00E80E71"/>
    <w:rsid w:val="00E8134D"/>
    <w:rsid w:val="00E82E35"/>
    <w:rsid w:val="00E831AB"/>
    <w:rsid w:val="00E839B2"/>
    <w:rsid w:val="00E844FB"/>
    <w:rsid w:val="00E845D4"/>
    <w:rsid w:val="00E84611"/>
    <w:rsid w:val="00E84EEB"/>
    <w:rsid w:val="00E86833"/>
    <w:rsid w:val="00E87313"/>
    <w:rsid w:val="00E873CF"/>
    <w:rsid w:val="00E87638"/>
    <w:rsid w:val="00E907A3"/>
    <w:rsid w:val="00E90BBA"/>
    <w:rsid w:val="00E90CFC"/>
    <w:rsid w:val="00E91A2B"/>
    <w:rsid w:val="00E92D7B"/>
    <w:rsid w:val="00E935A5"/>
    <w:rsid w:val="00EA0085"/>
    <w:rsid w:val="00EA046F"/>
    <w:rsid w:val="00EA08D3"/>
    <w:rsid w:val="00EA1B72"/>
    <w:rsid w:val="00EA28B0"/>
    <w:rsid w:val="00EA2963"/>
    <w:rsid w:val="00EA2FB6"/>
    <w:rsid w:val="00EA3329"/>
    <w:rsid w:val="00EA38B6"/>
    <w:rsid w:val="00EA544C"/>
    <w:rsid w:val="00EA565C"/>
    <w:rsid w:val="00EA67F1"/>
    <w:rsid w:val="00EA6D9D"/>
    <w:rsid w:val="00EA7E46"/>
    <w:rsid w:val="00EB4553"/>
    <w:rsid w:val="00EC29EA"/>
    <w:rsid w:val="00EC70B4"/>
    <w:rsid w:val="00ED0B0E"/>
    <w:rsid w:val="00ED11FA"/>
    <w:rsid w:val="00ED1C0E"/>
    <w:rsid w:val="00ED1C50"/>
    <w:rsid w:val="00ED25FD"/>
    <w:rsid w:val="00ED3D4F"/>
    <w:rsid w:val="00ED6038"/>
    <w:rsid w:val="00ED6312"/>
    <w:rsid w:val="00ED7E5D"/>
    <w:rsid w:val="00EE068A"/>
    <w:rsid w:val="00EE4319"/>
    <w:rsid w:val="00EE5DAF"/>
    <w:rsid w:val="00EE6D74"/>
    <w:rsid w:val="00EE7218"/>
    <w:rsid w:val="00EF0DB1"/>
    <w:rsid w:val="00EF2217"/>
    <w:rsid w:val="00EF41B0"/>
    <w:rsid w:val="00EF78B3"/>
    <w:rsid w:val="00EF7B3A"/>
    <w:rsid w:val="00F01C71"/>
    <w:rsid w:val="00F0285B"/>
    <w:rsid w:val="00F03E7C"/>
    <w:rsid w:val="00F1034F"/>
    <w:rsid w:val="00F11CE0"/>
    <w:rsid w:val="00F11FA3"/>
    <w:rsid w:val="00F129E2"/>
    <w:rsid w:val="00F13CFD"/>
    <w:rsid w:val="00F165FE"/>
    <w:rsid w:val="00F25FF7"/>
    <w:rsid w:val="00F2663D"/>
    <w:rsid w:val="00F27739"/>
    <w:rsid w:val="00F31F69"/>
    <w:rsid w:val="00F3225B"/>
    <w:rsid w:val="00F346F0"/>
    <w:rsid w:val="00F3510C"/>
    <w:rsid w:val="00F37516"/>
    <w:rsid w:val="00F40E40"/>
    <w:rsid w:val="00F41619"/>
    <w:rsid w:val="00F44933"/>
    <w:rsid w:val="00F46055"/>
    <w:rsid w:val="00F462E2"/>
    <w:rsid w:val="00F463FF"/>
    <w:rsid w:val="00F51527"/>
    <w:rsid w:val="00F516CC"/>
    <w:rsid w:val="00F524D2"/>
    <w:rsid w:val="00F524F0"/>
    <w:rsid w:val="00F528E4"/>
    <w:rsid w:val="00F5384A"/>
    <w:rsid w:val="00F53B82"/>
    <w:rsid w:val="00F54939"/>
    <w:rsid w:val="00F56ED4"/>
    <w:rsid w:val="00F60524"/>
    <w:rsid w:val="00F60E61"/>
    <w:rsid w:val="00F611A1"/>
    <w:rsid w:val="00F61316"/>
    <w:rsid w:val="00F616EB"/>
    <w:rsid w:val="00F633EB"/>
    <w:rsid w:val="00F63608"/>
    <w:rsid w:val="00F64374"/>
    <w:rsid w:val="00F64AE5"/>
    <w:rsid w:val="00F64F7B"/>
    <w:rsid w:val="00F658A8"/>
    <w:rsid w:val="00F679DE"/>
    <w:rsid w:val="00F70A27"/>
    <w:rsid w:val="00F70C9E"/>
    <w:rsid w:val="00F724D4"/>
    <w:rsid w:val="00F73548"/>
    <w:rsid w:val="00F75D9D"/>
    <w:rsid w:val="00F7696B"/>
    <w:rsid w:val="00F77320"/>
    <w:rsid w:val="00F77979"/>
    <w:rsid w:val="00F81020"/>
    <w:rsid w:val="00F825CE"/>
    <w:rsid w:val="00F82942"/>
    <w:rsid w:val="00F82CC9"/>
    <w:rsid w:val="00F83244"/>
    <w:rsid w:val="00F8386B"/>
    <w:rsid w:val="00F841FF"/>
    <w:rsid w:val="00F84F69"/>
    <w:rsid w:val="00F855E1"/>
    <w:rsid w:val="00F94139"/>
    <w:rsid w:val="00F958DA"/>
    <w:rsid w:val="00F95CF8"/>
    <w:rsid w:val="00F976E8"/>
    <w:rsid w:val="00FA0794"/>
    <w:rsid w:val="00FA13E4"/>
    <w:rsid w:val="00FA31DD"/>
    <w:rsid w:val="00FA37EC"/>
    <w:rsid w:val="00FA4682"/>
    <w:rsid w:val="00FB09B1"/>
    <w:rsid w:val="00FB184C"/>
    <w:rsid w:val="00FB3115"/>
    <w:rsid w:val="00FB337B"/>
    <w:rsid w:val="00FB492A"/>
    <w:rsid w:val="00FB7CDA"/>
    <w:rsid w:val="00FC0E30"/>
    <w:rsid w:val="00FC43EC"/>
    <w:rsid w:val="00FC440D"/>
    <w:rsid w:val="00FC57D1"/>
    <w:rsid w:val="00FC6037"/>
    <w:rsid w:val="00FD30B4"/>
    <w:rsid w:val="00FD31FB"/>
    <w:rsid w:val="00FD3BA2"/>
    <w:rsid w:val="00FD66A1"/>
    <w:rsid w:val="00FE10CE"/>
    <w:rsid w:val="00FE2188"/>
    <w:rsid w:val="00FE23D1"/>
    <w:rsid w:val="00FE56C3"/>
    <w:rsid w:val="00FE6DED"/>
    <w:rsid w:val="00FF0A62"/>
    <w:rsid w:val="00FF1716"/>
    <w:rsid w:val="00F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E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rFonts w:eastAsia="Calibri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rFonts w:eastAsia="Calibri"/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D44F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586A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rFonts w:eastAsia="Calibri"/>
      <w:b/>
      <w:bCs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rFonts w:eastAsia="Calibri"/>
      <w:b/>
      <w:bCs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rFonts w:eastAsia="Calibri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eastAsia="Calibri" w:hAnsi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styleId="afb">
    <w:name w:val="List Paragraph"/>
    <w:basedOn w:val="a"/>
    <w:uiPriority w:val="34"/>
    <w:qFormat/>
    <w:rsid w:val="00344B4E"/>
    <w:pPr>
      <w:ind w:left="720"/>
      <w:contextualSpacing/>
    </w:pPr>
  </w:style>
  <w:style w:type="character" w:customStyle="1" w:styleId="-">
    <w:name w:val="Интернет-ссылка"/>
    <w:rsid w:val="006A1686"/>
    <w:rPr>
      <w:color w:val="0000FF"/>
      <w:u w:val="single"/>
    </w:rPr>
  </w:style>
  <w:style w:type="paragraph" w:customStyle="1" w:styleId="14">
    <w:name w:val="Без интервала1"/>
    <w:rsid w:val="00D14BBD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CA0DDE"/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Normal (Web)"/>
    <w:basedOn w:val="a"/>
    <w:rsid w:val="00DE196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E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2321A"/>
    <w:pPr>
      <w:keepNext/>
      <w:jc w:val="center"/>
      <w:outlineLvl w:val="0"/>
    </w:pPr>
    <w:rPr>
      <w:rFonts w:eastAsia="Calibri"/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32321A"/>
    <w:pPr>
      <w:widowControl w:val="0"/>
      <w:jc w:val="center"/>
      <w:outlineLvl w:val="1"/>
    </w:pPr>
    <w:rPr>
      <w:rFonts w:eastAsia="Calibri"/>
      <w:b/>
      <w:bCs/>
      <w:color w:val="000000"/>
      <w:spacing w:val="6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2321A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D44F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21A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32321A"/>
    <w:rPr>
      <w:rFonts w:ascii="Times New Roman" w:hAnsi="Times New Roman" w:cs="Times New Roman"/>
      <w:b/>
      <w:bCs/>
      <w:color w:val="000000"/>
      <w:spacing w:val="60"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32321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"/>
    <w:semiHidden/>
    <w:rsid w:val="00586A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721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21E4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link w:val="a5"/>
    <w:uiPriority w:val="99"/>
    <w:locked/>
    <w:rsid w:val="00721E4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uiPriority w:val="99"/>
    <w:rsid w:val="003232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32321A"/>
    <w:pPr>
      <w:jc w:val="center"/>
    </w:pPr>
    <w:rPr>
      <w:rFonts w:eastAsia="Calibri"/>
      <w:b/>
      <w:bCs/>
    </w:rPr>
  </w:style>
  <w:style w:type="character" w:customStyle="1" w:styleId="a8">
    <w:name w:val="Название Знак"/>
    <w:link w:val="a7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"/>
    <w:basedOn w:val="a"/>
    <w:link w:val="12"/>
    <w:uiPriority w:val="99"/>
    <w:rsid w:val="0032321A"/>
    <w:pPr>
      <w:jc w:val="center"/>
    </w:pPr>
    <w:rPr>
      <w:rFonts w:eastAsia="Calibri"/>
      <w:b/>
      <w:bCs/>
    </w:rPr>
  </w:style>
  <w:style w:type="character" w:customStyle="1" w:styleId="12">
    <w:name w:val="Основной текст Знак1"/>
    <w:link w:val="a9"/>
    <w:uiPriority w:val="99"/>
    <w:locked/>
    <w:rsid w:val="0032321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Основной текст Знак"/>
    <w:uiPriority w:val="99"/>
    <w:semiHidden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32321A"/>
    <w:pPr>
      <w:ind w:firstLine="720"/>
      <w:jc w:val="both"/>
    </w:pPr>
    <w:rPr>
      <w:rFonts w:eastAsia="Calibri"/>
    </w:rPr>
  </w:style>
  <w:style w:type="character" w:customStyle="1" w:styleId="ac">
    <w:name w:val="Основной текст с отступом Знак"/>
    <w:link w:val="ab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uiPriority w:val="99"/>
    <w:rsid w:val="003232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d">
    <w:name w:val="page number"/>
    <w:basedOn w:val="a0"/>
    <w:uiPriority w:val="99"/>
    <w:rsid w:val="0032321A"/>
  </w:style>
  <w:style w:type="character" w:styleId="ae">
    <w:name w:val="Hyperlink"/>
    <w:uiPriority w:val="99"/>
    <w:rsid w:val="0032321A"/>
    <w:rPr>
      <w:color w:val="0000FF"/>
      <w:u w:val="single"/>
    </w:rPr>
  </w:style>
  <w:style w:type="table" w:styleId="af">
    <w:name w:val="Table Grid"/>
    <w:basedOn w:val="a1"/>
    <w:uiPriority w:val="99"/>
    <w:rsid w:val="003232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32321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23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0">
    <w:name w:val="Balloon Text"/>
    <w:basedOn w:val="a"/>
    <w:link w:val="af1"/>
    <w:uiPriority w:val="99"/>
    <w:semiHidden/>
    <w:rsid w:val="0032321A"/>
    <w:rPr>
      <w:rFonts w:ascii="Arial" w:eastAsia="Calibri" w:hAnsi="Arial"/>
      <w:sz w:val="16"/>
      <w:szCs w:val="16"/>
    </w:rPr>
  </w:style>
  <w:style w:type="character" w:customStyle="1" w:styleId="af1">
    <w:name w:val="Текст выноски Знак"/>
    <w:link w:val="af0"/>
    <w:uiPriority w:val="99"/>
    <w:locked/>
    <w:rsid w:val="0032321A"/>
    <w:rPr>
      <w:rFonts w:ascii="Arial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rsid w:val="0032321A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3232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32321A"/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locked/>
    <w:rsid w:val="003232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"/>
    <w:basedOn w:val="a"/>
    <w:rsid w:val="0032321A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7B39D0"/>
    <w:pPr>
      <w:ind w:left="720"/>
    </w:pPr>
  </w:style>
  <w:style w:type="paragraph" w:customStyle="1" w:styleId="af5">
    <w:name w:val="Содержимое врезки"/>
    <w:basedOn w:val="a9"/>
    <w:uiPriority w:val="99"/>
    <w:rsid w:val="00D44F84"/>
    <w:pPr>
      <w:suppressAutoHyphens/>
    </w:pPr>
    <w:rPr>
      <w:lang w:eastAsia="ar-SA"/>
    </w:rPr>
  </w:style>
  <w:style w:type="character" w:styleId="af6">
    <w:name w:val="annotation reference"/>
    <w:uiPriority w:val="99"/>
    <w:semiHidden/>
    <w:rsid w:val="00EA38B6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EA38B6"/>
    <w:rPr>
      <w:rFonts w:eastAsia="Calibri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locked/>
    <w:rsid w:val="00EA38B6"/>
    <w:rPr>
      <w:rFonts w:ascii="Times New Roman" w:hAnsi="Times New Roman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rsid w:val="00EA38B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sid w:val="00EA38B6"/>
    <w:rPr>
      <w:rFonts w:ascii="Times New Roman" w:hAnsi="Times New Roman" w:cs="Times New Roman"/>
      <w:b/>
      <w:bCs/>
    </w:rPr>
  </w:style>
  <w:style w:type="paragraph" w:styleId="afb">
    <w:name w:val="List Paragraph"/>
    <w:basedOn w:val="a"/>
    <w:uiPriority w:val="34"/>
    <w:qFormat/>
    <w:rsid w:val="00344B4E"/>
    <w:pPr>
      <w:ind w:left="720"/>
      <w:contextualSpacing/>
    </w:pPr>
  </w:style>
  <w:style w:type="character" w:customStyle="1" w:styleId="-">
    <w:name w:val="Интернет-ссылка"/>
    <w:rsid w:val="006A1686"/>
    <w:rPr>
      <w:color w:val="0000FF"/>
      <w:u w:val="single"/>
    </w:rPr>
  </w:style>
  <w:style w:type="paragraph" w:customStyle="1" w:styleId="14">
    <w:name w:val="Без интервала1"/>
    <w:rsid w:val="00D14BBD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CA0DDE"/>
    <w:rPr>
      <w:rFonts w:ascii="Times New Roman" w:eastAsia="Times New Roman" w:hAnsi="Times New Roman"/>
      <w:color w:val="000000"/>
      <w:sz w:val="24"/>
      <w:szCs w:val="24"/>
    </w:rPr>
  </w:style>
  <w:style w:type="paragraph" w:styleId="afc">
    <w:name w:val="Normal (Web)"/>
    <w:basedOn w:val="a"/>
    <w:rsid w:val="00DE19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A61DFB5B3AA1D5E186B452FE3C7A1E508ED18CB167D4F5EF0618252B3E4381425B0AEBE472170F57F8083C7779DF0FA995E5A8C71F3CD9Dr9Z4N" TargetMode="External"/><Relationship Id="rId18" Type="http://schemas.openxmlformats.org/officeDocument/2006/relationships/hyperlink" Target="https://login.consultant.ru/link/?req=doc&amp;base=LAW&amp;n=523273&amp;dst=10092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9678&amp;dst=3291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32ABFE37CD30270E80DA69E636AF9F406AB9F489B438C4CB9341EF1D8CCFF6BECB48318735DB4DBB9E88C470769DBD2FC2D7661EEA1DXFN" TargetMode="External"/><Relationship Id="rId17" Type="http://schemas.openxmlformats.org/officeDocument/2006/relationships/hyperlink" Target="consultantplus://offline/ref=4A61DFB5B3AA1D5E186B452FE3C7A1E508E313CD1B7C4F5EF0618252B3E4381425B0AEBE472173F67E8083C7779DF0FA995E5A8C71F3CD9Dr9Z4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Y:\&#1056;&#1072;&#1073;&#1086;&#1090;&#1072;%20&#1052;&#1054;\&#1055;&#1086;&#1089;&#1090;%20&#1080;%20&#1088;&#1072;&#1089;&#1087;%20&#1043;&#1083;.%20&#1052;&#1054;\2021\&#1055;&#1056;&#1054;&#1045;&#1050;&#1058;%20&#1055;&#1086;&#1089;&#1090;&#1072;&#1085;&#1086;&#1074;&#1083;&#1077;&#1085;&#1080;&#1103;%20%20&#1086;&#1074;&#1085;&#1077;&#1089;&#1077;&#1085;&#1080;&#1080;%20&#1080;&#1079;&#1084;&#1077;&#1085;&#1077;&#1085;&#1080;&#1081;%20&#1074;%20&#1088;&#1077;&#1075;&#1083;&#1072;&#1084;&#1077;&#1085;&#1090;&#1099;%20&#1056;&#1053;&#1057;%20&#1080;%20&#1056;&#1053;&#1042;.doc" TargetMode="External"/><Relationship Id="rId20" Type="http://schemas.openxmlformats.org/officeDocument/2006/relationships/hyperlink" Target="https://login.consultant.ru/link/?req=doc&amp;base=LAW&amp;n=529678&amp;dst=473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9678&amp;dst=3291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29678&amp;dst=3054" TargetMode="External"/><Relationship Id="rId23" Type="http://schemas.openxmlformats.org/officeDocument/2006/relationships/hyperlink" Target="https://login.consultant.ru/link/?req=doc&amp;base=LAW&amp;n=529678&amp;dst=4072" TargetMode="External"/><Relationship Id="rId10" Type="http://schemas.openxmlformats.org/officeDocument/2006/relationships/hyperlink" Target="https://login.consultant.ru/link/?req=doc&amp;base=LAW&amp;n=529678&amp;dst=4738" TargetMode="External"/><Relationship Id="rId19" Type="http://schemas.openxmlformats.org/officeDocument/2006/relationships/hyperlink" Target="https://login.consultant.ru/link/?req=doc&amp;base=LAW&amp;n=529678&amp;dst=31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9678&amp;dst=3192" TargetMode="External"/><Relationship Id="rId14" Type="http://schemas.openxmlformats.org/officeDocument/2006/relationships/hyperlink" Target="https://login.consultant.ru/link/?req=doc&amp;base=LAW&amp;n=529678&amp;dst=3054" TargetMode="External"/><Relationship Id="rId22" Type="http://schemas.openxmlformats.org/officeDocument/2006/relationships/hyperlink" Target="https://login.consultant.ru/link/?req=doc&amp;base=LAW&amp;n=529678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4A09-2144-4876-B3F9-5158DB92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48</Pages>
  <Words>10791</Words>
  <Characters>90440</Characters>
  <Application>Microsoft Office Word</Application>
  <DocSecurity>0</DocSecurity>
  <Lines>753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101029</CharactersWithSpaces>
  <SharedDoc>false</SharedDoc>
  <HLinks>
    <vt:vector size="18" baseType="variant">
      <vt:variant>
        <vt:i4>524379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consultantplus://offline/ref=0FD581969EED0F7EFCE513C59BBF40029DA444650B49785CA18692F25C12EE71F91A567963BC306E1C9659s4ECO</vt:lpwstr>
      </vt:variant>
      <vt:variant>
        <vt:lpwstr/>
      </vt:variant>
      <vt:variant>
        <vt:i4>524382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consultantplus://offline/ref=0FD581969EED0F7EFCE513C59BBF40029DA444650B4F7858A68692F25C12EE71F91A567963BC306E1C965Ds4E8O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consultantplus://offline/ref=0FD581969EED0F7EFCE50DC88DD31E0E9FA91F6B0D487A0FF9D9C9AF0B1BE426BE550F3B27B13167s1E8O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Соколов Андрей Станиславович</dc:creator>
  <cp:lastModifiedBy>otdarh03</cp:lastModifiedBy>
  <cp:revision>9</cp:revision>
  <cp:lastPrinted>2024-07-03T06:10:00Z</cp:lastPrinted>
  <dcterms:created xsi:type="dcterms:W3CDTF">2026-04-13T09:05:00Z</dcterms:created>
  <dcterms:modified xsi:type="dcterms:W3CDTF">2026-04-14T08:39:00Z</dcterms:modified>
</cp:coreProperties>
</file>