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DB" w:rsidRPr="007C1942" w:rsidRDefault="005460DB" w:rsidP="005460DB">
      <w:pPr>
        <w:keepNext/>
        <w:numPr>
          <w:ilvl w:val="1"/>
          <w:numId w:val="0"/>
        </w:numPr>
        <w:tabs>
          <w:tab w:val="num" w:pos="576"/>
        </w:tabs>
        <w:suppressAutoHyphens/>
        <w:ind w:left="576" w:hanging="576"/>
        <w:jc w:val="center"/>
        <w:outlineLvl w:val="1"/>
        <w:rPr>
          <w:rFonts w:eastAsia="Andale Sans UI"/>
          <w:b/>
          <w:bCs/>
          <w:kern w:val="1"/>
          <w:sz w:val="28"/>
        </w:rPr>
      </w:pPr>
      <w:r w:rsidRPr="007C1942">
        <w:rPr>
          <w:rFonts w:eastAsia="Andale Sans UI"/>
          <w:b/>
          <w:bCs/>
          <w:kern w:val="1"/>
          <w:sz w:val="28"/>
        </w:rPr>
        <w:t>Приморский муниципальный округ Архангельской области</w:t>
      </w:r>
    </w:p>
    <w:p w:rsidR="005460DB" w:rsidRPr="007C1942" w:rsidRDefault="005460DB" w:rsidP="005460DB">
      <w:pPr>
        <w:keepNext/>
        <w:numPr>
          <w:ilvl w:val="1"/>
          <w:numId w:val="0"/>
        </w:numPr>
        <w:tabs>
          <w:tab w:val="num" w:pos="576"/>
        </w:tabs>
        <w:suppressAutoHyphens/>
        <w:ind w:left="576" w:hanging="576"/>
        <w:jc w:val="center"/>
        <w:outlineLvl w:val="1"/>
        <w:rPr>
          <w:rFonts w:eastAsia="Andale Sans UI"/>
          <w:b/>
          <w:bCs/>
          <w:kern w:val="1"/>
          <w:sz w:val="28"/>
        </w:rPr>
      </w:pPr>
      <w:r w:rsidRPr="007C1942">
        <w:rPr>
          <w:rFonts w:eastAsia="Andale Sans UI"/>
          <w:b/>
          <w:bCs/>
          <w:kern w:val="1"/>
          <w:sz w:val="28"/>
        </w:rPr>
        <w:t>Собрание депутатов первого созыва</w:t>
      </w:r>
    </w:p>
    <w:p w:rsidR="005460DB" w:rsidRPr="007C1942" w:rsidRDefault="00287A37" w:rsidP="005460DB">
      <w:pPr>
        <w:keepNext/>
        <w:numPr>
          <w:ilvl w:val="1"/>
          <w:numId w:val="0"/>
        </w:numPr>
        <w:tabs>
          <w:tab w:val="num" w:pos="576"/>
        </w:tabs>
        <w:suppressAutoHyphens/>
        <w:ind w:left="576" w:hanging="576"/>
        <w:jc w:val="center"/>
        <w:outlineLvl w:val="1"/>
        <w:rPr>
          <w:rFonts w:eastAsia="Andale Sans UI"/>
          <w:b/>
          <w:bCs/>
          <w:kern w:val="1"/>
          <w:sz w:val="28"/>
        </w:rPr>
      </w:pPr>
      <w:r>
        <w:rPr>
          <w:rFonts w:eastAsia="Andale Sans UI"/>
          <w:b/>
          <w:bCs/>
          <w:kern w:val="1"/>
          <w:sz w:val="28"/>
        </w:rPr>
        <w:t>Девятая</w:t>
      </w:r>
      <w:r w:rsidR="005460DB" w:rsidRPr="007C1942">
        <w:rPr>
          <w:rFonts w:eastAsia="Andale Sans UI"/>
          <w:b/>
          <w:bCs/>
          <w:kern w:val="1"/>
          <w:sz w:val="28"/>
        </w:rPr>
        <w:t xml:space="preserve"> очередная сессия</w:t>
      </w:r>
    </w:p>
    <w:p w:rsidR="005460DB" w:rsidRPr="00BA2067" w:rsidRDefault="005460DB" w:rsidP="005460DB">
      <w:pPr>
        <w:tabs>
          <w:tab w:val="num" w:pos="0"/>
        </w:tabs>
        <w:jc w:val="center"/>
        <w:rPr>
          <w:sz w:val="28"/>
        </w:rPr>
      </w:pPr>
    </w:p>
    <w:p w:rsidR="005460DB" w:rsidRPr="00BA2067" w:rsidRDefault="005460DB" w:rsidP="005460DB">
      <w:pPr>
        <w:tabs>
          <w:tab w:val="num" w:pos="0"/>
        </w:tabs>
        <w:rPr>
          <w:b/>
          <w:sz w:val="28"/>
        </w:rPr>
      </w:pPr>
      <w:r w:rsidRPr="00BA2067">
        <w:rPr>
          <w:sz w:val="28"/>
        </w:rPr>
        <w:t xml:space="preserve">                           </w:t>
      </w:r>
      <w:r w:rsidR="0051237D">
        <w:rPr>
          <w:sz w:val="28"/>
        </w:rPr>
        <w:t xml:space="preserve">                               </w:t>
      </w:r>
      <w:r w:rsidRPr="00BA2067">
        <w:rPr>
          <w:sz w:val="28"/>
        </w:rPr>
        <w:t xml:space="preserve"> </w:t>
      </w:r>
      <w:r w:rsidRPr="00BA2067">
        <w:rPr>
          <w:b/>
          <w:sz w:val="28"/>
        </w:rPr>
        <w:t>РЕШЕНИЕ</w:t>
      </w:r>
    </w:p>
    <w:p w:rsidR="0080030A" w:rsidRPr="00EC0D0F" w:rsidRDefault="0080030A" w:rsidP="0080030A">
      <w:pPr>
        <w:overflowPunct w:val="0"/>
        <w:jc w:val="center"/>
        <w:textAlignment w:val="baseline"/>
        <w:rPr>
          <w:b/>
          <w:bCs/>
          <w:caps/>
          <w:color w:val="000000"/>
          <w:spacing w:val="60"/>
          <w:sz w:val="28"/>
          <w:szCs w:val="28"/>
          <w:lang w:eastAsia="ar-SA"/>
        </w:rPr>
      </w:pPr>
      <w:bookmarkStart w:id="0" w:name="_GoBack"/>
      <w:bookmarkEnd w:id="0"/>
    </w:p>
    <w:p w:rsidR="0051237D" w:rsidRPr="0051237D" w:rsidRDefault="00F97F2A" w:rsidP="00F97F2A">
      <w:pPr>
        <w:keepNext/>
        <w:widowControl/>
        <w:suppressAutoHyphens/>
        <w:overflowPunct w:val="0"/>
        <w:autoSpaceDN/>
        <w:spacing w:line="480" w:lineRule="exact"/>
        <w:jc w:val="center"/>
        <w:textAlignment w:val="baseline"/>
        <w:outlineLvl w:val="2"/>
        <w:rPr>
          <w:bCs/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27 июня</w:t>
      </w:r>
      <w:r w:rsidR="00612F9C" w:rsidRPr="00612F9C">
        <w:rPr>
          <w:color w:val="000000"/>
          <w:sz w:val="28"/>
          <w:szCs w:val="28"/>
          <w:lang w:eastAsia="ar-SA"/>
        </w:rPr>
        <w:t xml:space="preserve"> </w:t>
      </w:r>
      <w:r w:rsidR="0051237D">
        <w:rPr>
          <w:color w:val="000000"/>
          <w:sz w:val="28"/>
          <w:szCs w:val="28"/>
          <w:lang w:eastAsia="ar-SA"/>
        </w:rPr>
        <w:t>2024 г.</w:t>
      </w:r>
      <w:r w:rsidR="0051237D">
        <w:rPr>
          <w:color w:val="000000"/>
          <w:sz w:val="28"/>
          <w:szCs w:val="28"/>
          <w:lang w:eastAsia="ar-SA"/>
        </w:rPr>
        <w:tab/>
      </w:r>
      <w:r w:rsidR="0051237D">
        <w:rPr>
          <w:color w:val="000000"/>
          <w:sz w:val="28"/>
          <w:szCs w:val="28"/>
          <w:lang w:eastAsia="ar-SA"/>
        </w:rPr>
        <w:tab/>
      </w:r>
      <w:r w:rsidR="0051237D">
        <w:rPr>
          <w:bCs/>
          <w:color w:val="000000"/>
          <w:sz w:val="28"/>
          <w:szCs w:val="28"/>
          <w:lang w:eastAsia="ar-SA"/>
        </w:rPr>
        <w:t xml:space="preserve">                          </w:t>
      </w:r>
      <w:r>
        <w:rPr>
          <w:bCs/>
          <w:color w:val="000000"/>
          <w:sz w:val="28"/>
          <w:szCs w:val="28"/>
          <w:lang w:eastAsia="ar-SA"/>
        </w:rPr>
        <w:tab/>
      </w:r>
      <w:r>
        <w:rPr>
          <w:bCs/>
          <w:color w:val="000000"/>
          <w:sz w:val="28"/>
          <w:szCs w:val="28"/>
          <w:lang w:eastAsia="ar-SA"/>
        </w:rPr>
        <w:tab/>
      </w:r>
      <w:r>
        <w:rPr>
          <w:bCs/>
          <w:color w:val="000000"/>
          <w:sz w:val="28"/>
          <w:szCs w:val="28"/>
          <w:lang w:eastAsia="ar-SA"/>
        </w:rPr>
        <w:tab/>
      </w:r>
      <w:r>
        <w:rPr>
          <w:bCs/>
          <w:color w:val="000000"/>
          <w:sz w:val="28"/>
          <w:szCs w:val="28"/>
          <w:lang w:eastAsia="ar-SA"/>
        </w:rPr>
        <w:tab/>
      </w:r>
      <w:r>
        <w:rPr>
          <w:bCs/>
          <w:color w:val="000000"/>
          <w:sz w:val="28"/>
          <w:szCs w:val="28"/>
          <w:lang w:eastAsia="ar-SA"/>
        </w:rPr>
        <w:tab/>
      </w:r>
      <w:r w:rsidR="0051237D" w:rsidRPr="00612F9C">
        <w:rPr>
          <w:color w:val="000000"/>
          <w:sz w:val="28"/>
          <w:szCs w:val="28"/>
          <w:lang w:eastAsia="ar-SA"/>
        </w:rPr>
        <w:t>№</w:t>
      </w:r>
      <w:r>
        <w:rPr>
          <w:color w:val="000000"/>
          <w:sz w:val="28"/>
          <w:szCs w:val="28"/>
          <w:lang w:eastAsia="ar-SA"/>
        </w:rPr>
        <w:t xml:space="preserve"> 154</w:t>
      </w:r>
    </w:p>
    <w:p w:rsidR="0080030A" w:rsidRPr="00612F9C" w:rsidRDefault="0080030A" w:rsidP="008E502D">
      <w:pPr>
        <w:keepNext/>
        <w:widowControl/>
        <w:numPr>
          <w:ilvl w:val="0"/>
          <w:numId w:val="10"/>
        </w:numPr>
        <w:suppressAutoHyphens/>
        <w:overflowPunct w:val="0"/>
        <w:autoSpaceDN/>
        <w:spacing w:line="480" w:lineRule="exact"/>
        <w:ind w:left="0" w:firstLine="0"/>
        <w:jc w:val="center"/>
        <w:textAlignment w:val="baseline"/>
        <w:outlineLvl w:val="2"/>
        <w:rPr>
          <w:bCs/>
          <w:color w:val="000000"/>
          <w:sz w:val="28"/>
          <w:szCs w:val="20"/>
          <w:lang w:eastAsia="ar-SA"/>
        </w:rPr>
      </w:pPr>
      <w:r w:rsidRPr="00612F9C">
        <w:rPr>
          <w:color w:val="000000"/>
          <w:sz w:val="28"/>
          <w:szCs w:val="28"/>
          <w:lang w:eastAsia="ar-SA"/>
        </w:rPr>
        <w:t xml:space="preserve">                             </w:t>
      </w:r>
      <w:r w:rsidR="008E502D">
        <w:rPr>
          <w:color w:val="000000"/>
          <w:sz w:val="28"/>
          <w:szCs w:val="28"/>
          <w:lang w:eastAsia="ar-SA"/>
        </w:rPr>
        <w:t xml:space="preserve">                                   </w:t>
      </w:r>
      <w:r w:rsidRPr="00612F9C">
        <w:rPr>
          <w:color w:val="000000"/>
          <w:sz w:val="28"/>
          <w:szCs w:val="28"/>
          <w:lang w:eastAsia="ar-SA"/>
        </w:rPr>
        <w:t xml:space="preserve"> </w:t>
      </w:r>
    </w:p>
    <w:p w:rsidR="00BD1B2F" w:rsidRPr="00F97F2A" w:rsidRDefault="008A71C6" w:rsidP="00603EEA">
      <w:pPr>
        <w:keepNext/>
        <w:widowControl/>
        <w:numPr>
          <w:ilvl w:val="0"/>
          <w:numId w:val="10"/>
        </w:numPr>
        <w:tabs>
          <w:tab w:val="num" w:pos="432"/>
        </w:tabs>
        <w:suppressAutoHyphens/>
        <w:overflowPunct w:val="0"/>
        <w:autoSpaceDN/>
        <w:ind w:left="102" w:right="72"/>
        <w:jc w:val="center"/>
        <w:textAlignment w:val="baseline"/>
        <w:outlineLvl w:val="2"/>
        <w:rPr>
          <w:b/>
          <w:sz w:val="28"/>
          <w:szCs w:val="28"/>
        </w:rPr>
      </w:pPr>
      <w:r w:rsidRPr="00F97F2A">
        <w:rPr>
          <w:b/>
          <w:sz w:val="28"/>
          <w:szCs w:val="28"/>
        </w:rPr>
        <w:t>Об</w:t>
      </w:r>
      <w:r w:rsidRPr="00F97F2A">
        <w:rPr>
          <w:b/>
          <w:spacing w:val="1"/>
          <w:sz w:val="28"/>
          <w:szCs w:val="28"/>
        </w:rPr>
        <w:t xml:space="preserve"> </w:t>
      </w:r>
      <w:r w:rsidRPr="00F97F2A">
        <w:rPr>
          <w:b/>
          <w:sz w:val="28"/>
          <w:szCs w:val="28"/>
        </w:rPr>
        <w:t>утверждении</w:t>
      </w:r>
      <w:r w:rsidRPr="00F97F2A">
        <w:rPr>
          <w:b/>
          <w:spacing w:val="1"/>
          <w:sz w:val="28"/>
          <w:szCs w:val="28"/>
        </w:rPr>
        <w:t xml:space="preserve"> </w:t>
      </w:r>
      <w:proofErr w:type="gramStart"/>
      <w:r w:rsidR="00547954" w:rsidRPr="00F97F2A">
        <w:rPr>
          <w:b/>
          <w:sz w:val="28"/>
          <w:szCs w:val="28"/>
        </w:rPr>
        <w:t xml:space="preserve">Перечня </w:t>
      </w:r>
      <w:r w:rsidR="00603EEA" w:rsidRPr="00F97F2A">
        <w:rPr>
          <w:b/>
          <w:sz w:val="28"/>
          <w:szCs w:val="28"/>
        </w:rPr>
        <w:t>индикаторов риска нарушения обязательных требований</w:t>
      </w:r>
      <w:proofErr w:type="gramEnd"/>
      <w:r w:rsidR="00603EEA" w:rsidRPr="00F97F2A">
        <w:rPr>
          <w:b/>
          <w:sz w:val="28"/>
          <w:szCs w:val="28"/>
        </w:rPr>
        <w:t xml:space="preserve"> при осуществлении муниципального земельного контроля </w:t>
      </w:r>
    </w:p>
    <w:p w:rsidR="00603EEA" w:rsidRPr="00DD6A10" w:rsidRDefault="00603EEA" w:rsidP="00603EEA">
      <w:pPr>
        <w:pStyle w:val="1"/>
        <w:ind w:left="102" w:right="72"/>
        <w:rPr>
          <w:b w:val="0"/>
        </w:rPr>
      </w:pPr>
    </w:p>
    <w:p w:rsidR="005460DB" w:rsidRDefault="00547954" w:rsidP="00F97F2A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D6A10">
        <w:rPr>
          <w:color w:val="000000"/>
          <w:sz w:val="28"/>
          <w:szCs w:val="28"/>
          <w:shd w:val="clear" w:color="auto" w:fill="FFFFFF"/>
        </w:rPr>
        <w:t xml:space="preserve">В соответствии с </w:t>
      </w:r>
      <w:r w:rsidR="00603EEA" w:rsidRPr="00DD6A10">
        <w:rPr>
          <w:color w:val="000000"/>
          <w:sz w:val="28"/>
          <w:szCs w:val="28"/>
          <w:shd w:val="clear" w:color="auto" w:fill="FFFFFF"/>
        </w:rPr>
        <w:t xml:space="preserve">пунктом </w:t>
      </w:r>
      <w:r w:rsidR="00161360" w:rsidRPr="00DD6A10">
        <w:rPr>
          <w:color w:val="000000"/>
          <w:sz w:val="28"/>
          <w:szCs w:val="28"/>
          <w:shd w:val="clear" w:color="auto" w:fill="FFFFFF"/>
        </w:rPr>
        <w:t>3</w:t>
      </w:r>
      <w:r w:rsidR="00603EEA" w:rsidRPr="00DD6A10">
        <w:rPr>
          <w:color w:val="000000"/>
          <w:sz w:val="28"/>
          <w:szCs w:val="28"/>
          <w:shd w:val="clear" w:color="auto" w:fill="FFFFFF"/>
        </w:rPr>
        <w:t xml:space="preserve"> части 10 статьи 23 Федерального закона </w:t>
      </w:r>
      <w:r w:rsidR="00E265DF" w:rsidRPr="00DD6A10">
        <w:rPr>
          <w:color w:val="000000"/>
          <w:sz w:val="28"/>
          <w:szCs w:val="28"/>
          <w:shd w:val="clear" w:color="auto" w:fill="FFFFFF"/>
        </w:rPr>
        <w:br/>
      </w:r>
      <w:r w:rsidR="00603EEA" w:rsidRPr="00DD6A10">
        <w:rPr>
          <w:color w:val="000000"/>
          <w:sz w:val="28"/>
          <w:szCs w:val="28"/>
          <w:shd w:val="clear" w:color="auto" w:fill="FFFFFF"/>
        </w:rPr>
        <w:t>от 31 июля 2020</w:t>
      </w:r>
      <w:r w:rsidR="008079E7">
        <w:rPr>
          <w:color w:val="000000"/>
          <w:sz w:val="28"/>
          <w:szCs w:val="28"/>
          <w:shd w:val="clear" w:color="auto" w:fill="FFFFFF"/>
        </w:rPr>
        <w:t xml:space="preserve"> </w:t>
      </w:r>
      <w:r w:rsidR="00603EEA" w:rsidRPr="00DD6A10">
        <w:rPr>
          <w:color w:val="000000"/>
          <w:sz w:val="28"/>
          <w:szCs w:val="28"/>
          <w:shd w:val="clear" w:color="auto" w:fill="FFFFFF"/>
        </w:rPr>
        <w:t>г</w:t>
      </w:r>
      <w:r w:rsidR="00613477">
        <w:rPr>
          <w:color w:val="000000"/>
          <w:sz w:val="28"/>
          <w:szCs w:val="28"/>
          <w:shd w:val="clear" w:color="auto" w:fill="FFFFFF"/>
        </w:rPr>
        <w:t>ода</w:t>
      </w:r>
      <w:r w:rsidR="00603EEA" w:rsidRPr="00DD6A10">
        <w:rPr>
          <w:color w:val="000000"/>
          <w:sz w:val="28"/>
          <w:szCs w:val="28"/>
          <w:shd w:val="clear" w:color="auto" w:fill="FFFFFF"/>
        </w:rPr>
        <w:t xml:space="preserve"> № 248-ФЗ «О государственном контроле (надзоре) </w:t>
      </w:r>
      <w:r w:rsidR="00893F90" w:rsidRPr="00DD6A10">
        <w:rPr>
          <w:color w:val="000000"/>
          <w:sz w:val="28"/>
          <w:szCs w:val="28"/>
          <w:shd w:val="clear" w:color="auto" w:fill="FFFFFF"/>
        </w:rPr>
        <w:br/>
      </w:r>
      <w:r w:rsidR="00603EEA" w:rsidRPr="00DD6A10">
        <w:rPr>
          <w:color w:val="000000"/>
          <w:sz w:val="28"/>
          <w:szCs w:val="28"/>
          <w:shd w:val="clear" w:color="auto" w:fill="FFFFFF"/>
        </w:rPr>
        <w:t>и муниципальном контроле в Российской Федерации»</w:t>
      </w:r>
    </w:p>
    <w:p w:rsidR="0051237D" w:rsidRDefault="0051237D" w:rsidP="00F97F2A">
      <w:pPr>
        <w:ind w:firstLine="709"/>
        <w:jc w:val="both"/>
        <w:rPr>
          <w:b/>
          <w:bCs/>
          <w:sz w:val="28"/>
          <w:szCs w:val="28"/>
        </w:rPr>
      </w:pPr>
    </w:p>
    <w:p w:rsidR="0096154C" w:rsidRDefault="005460DB" w:rsidP="00F97F2A">
      <w:pPr>
        <w:ind w:firstLine="709"/>
        <w:jc w:val="both"/>
        <w:rPr>
          <w:b/>
          <w:bCs/>
          <w:sz w:val="28"/>
          <w:szCs w:val="28"/>
        </w:rPr>
      </w:pPr>
      <w:r w:rsidRPr="00024606">
        <w:rPr>
          <w:b/>
          <w:bCs/>
          <w:sz w:val="28"/>
          <w:szCs w:val="28"/>
        </w:rPr>
        <w:t xml:space="preserve">Собрание депутатов </w:t>
      </w:r>
      <w:r w:rsidRPr="00024606">
        <w:rPr>
          <w:b/>
          <w:bCs/>
          <w:spacing w:val="60"/>
          <w:sz w:val="28"/>
          <w:szCs w:val="28"/>
        </w:rPr>
        <w:t>РЕШАЕТ</w:t>
      </w:r>
      <w:r w:rsidRPr="00024606">
        <w:rPr>
          <w:b/>
          <w:bCs/>
          <w:sz w:val="28"/>
          <w:szCs w:val="28"/>
        </w:rPr>
        <w:t>:</w:t>
      </w:r>
    </w:p>
    <w:p w:rsidR="00C97A53" w:rsidRPr="00DD6A10" w:rsidRDefault="00C97A53" w:rsidP="00F97F2A">
      <w:pPr>
        <w:ind w:firstLine="709"/>
        <w:jc w:val="both"/>
        <w:rPr>
          <w:spacing w:val="60"/>
          <w:sz w:val="28"/>
          <w:szCs w:val="28"/>
        </w:rPr>
      </w:pPr>
    </w:p>
    <w:p w:rsidR="00BD1B2F" w:rsidRPr="00613477" w:rsidRDefault="00613477" w:rsidP="00F97F2A">
      <w:pPr>
        <w:pStyle w:val="a4"/>
        <w:widowControl/>
        <w:shd w:val="clear" w:color="auto" w:fill="FFFFFF"/>
        <w:tabs>
          <w:tab w:val="left" w:pos="4570"/>
        </w:tabs>
        <w:autoSpaceDE/>
        <w:autoSpaceDN/>
        <w:spacing w:before="0"/>
        <w:ind w:left="0" w:right="113" w:firstLine="709"/>
        <w:rPr>
          <w:sz w:val="28"/>
        </w:rPr>
      </w:pPr>
      <w:r>
        <w:rPr>
          <w:color w:val="000000"/>
          <w:sz w:val="28"/>
          <w:szCs w:val="28"/>
          <w:lang w:eastAsia="ru-RU"/>
        </w:rPr>
        <w:t xml:space="preserve">1. </w:t>
      </w:r>
      <w:r w:rsidR="00547954" w:rsidRPr="00613477">
        <w:rPr>
          <w:color w:val="000000"/>
          <w:sz w:val="28"/>
          <w:szCs w:val="28"/>
          <w:lang w:eastAsia="ru-RU"/>
        </w:rPr>
        <w:t xml:space="preserve">Утвердить </w:t>
      </w:r>
      <w:r w:rsidR="008E502D" w:rsidRPr="00613477">
        <w:rPr>
          <w:color w:val="000000"/>
          <w:sz w:val="28"/>
          <w:szCs w:val="28"/>
          <w:lang w:eastAsia="ru-RU"/>
        </w:rPr>
        <w:t>прилагаем</w:t>
      </w:r>
      <w:r w:rsidR="00C7624C" w:rsidRPr="00613477">
        <w:rPr>
          <w:color w:val="000000"/>
          <w:sz w:val="28"/>
          <w:szCs w:val="28"/>
          <w:lang w:eastAsia="ru-RU"/>
        </w:rPr>
        <w:t>ый</w:t>
      </w:r>
      <w:r w:rsidRPr="00613477">
        <w:rPr>
          <w:color w:val="000000"/>
          <w:sz w:val="28"/>
          <w:szCs w:val="28"/>
          <w:lang w:eastAsia="ru-RU"/>
        </w:rPr>
        <w:t xml:space="preserve"> </w:t>
      </w:r>
      <w:r w:rsidR="00547954" w:rsidRPr="00613477">
        <w:rPr>
          <w:color w:val="000000"/>
          <w:sz w:val="28"/>
          <w:szCs w:val="28"/>
          <w:lang w:eastAsia="ru-RU"/>
        </w:rPr>
        <w:t xml:space="preserve">Перечень </w:t>
      </w:r>
      <w:r w:rsidR="00893F90" w:rsidRPr="00613477">
        <w:rPr>
          <w:color w:val="000000"/>
          <w:sz w:val="28"/>
          <w:szCs w:val="28"/>
          <w:lang w:eastAsia="ru-RU"/>
        </w:rPr>
        <w:t>индикаторов риска нарушения обязательных</w:t>
      </w:r>
      <w:r>
        <w:rPr>
          <w:color w:val="000000"/>
          <w:sz w:val="28"/>
          <w:szCs w:val="28"/>
          <w:lang w:eastAsia="ru-RU"/>
        </w:rPr>
        <w:t xml:space="preserve"> </w:t>
      </w:r>
      <w:r w:rsidR="00893F90" w:rsidRPr="00613477">
        <w:rPr>
          <w:color w:val="000000"/>
          <w:sz w:val="28"/>
          <w:szCs w:val="28"/>
          <w:lang w:eastAsia="ru-RU"/>
        </w:rPr>
        <w:t>требований при осуществлении муниципального земельного контроля</w:t>
      </w:r>
      <w:r w:rsidR="008079E7">
        <w:rPr>
          <w:color w:val="000000"/>
          <w:sz w:val="28"/>
          <w:szCs w:val="28"/>
          <w:lang w:eastAsia="ru-RU"/>
        </w:rPr>
        <w:t>.</w:t>
      </w:r>
    </w:p>
    <w:p w:rsidR="008E502D" w:rsidRPr="00DD6A10" w:rsidRDefault="008E502D" w:rsidP="00F97F2A">
      <w:pPr>
        <w:ind w:firstLine="709"/>
        <w:jc w:val="both"/>
        <w:rPr>
          <w:sz w:val="28"/>
          <w:szCs w:val="28"/>
        </w:rPr>
      </w:pPr>
      <w:r w:rsidRPr="00DD6A10">
        <w:rPr>
          <w:sz w:val="28"/>
          <w:szCs w:val="28"/>
        </w:rPr>
        <w:t>2.</w:t>
      </w:r>
      <w:r w:rsidR="0007248D" w:rsidRPr="00DD6A10">
        <w:rPr>
          <w:sz w:val="28"/>
          <w:szCs w:val="28"/>
        </w:rPr>
        <w:t xml:space="preserve"> </w:t>
      </w:r>
      <w:r w:rsidRPr="00DD6A10">
        <w:rPr>
          <w:sz w:val="28"/>
          <w:szCs w:val="28"/>
        </w:rPr>
        <w:t xml:space="preserve">Настоящее </w:t>
      </w:r>
      <w:r w:rsidR="005460DB">
        <w:rPr>
          <w:sz w:val="28"/>
          <w:szCs w:val="28"/>
        </w:rPr>
        <w:t>решение</w:t>
      </w:r>
      <w:r w:rsidRPr="00DD6A10">
        <w:rPr>
          <w:sz w:val="28"/>
          <w:szCs w:val="28"/>
        </w:rPr>
        <w:t xml:space="preserve"> подлежит официальному </w:t>
      </w:r>
      <w:r w:rsidR="00287A37">
        <w:rPr>
          <w:sz w:val="28"/>
          <w:szCs w:val="28"/>
        </w:rPr>
        <w:t>опубликованию</w:t>
      </w:r>
      <w:r w:rsidRPr="00DD6A10">
        <w:rPr>
          <w:sz w:val="28"/>
          <w:szCs w:val="28"/>
        </w:rPr>
        <w:t xml:space="preserve"> </w:t>
      </w:r>
      <w:r w:rsidR="0004098B" w:rsidRPr="00DD6A10">
        <w:rPr>
          <w:sz w:val="28"/>
          <w:szCs w:val="28"/>
        </w:rPr>
        <w:br/>
      </w:r>
      <w:r w:rsidRPr="00DD6A10">
        <w:rPr>
          <w:sz w:val="28"/>
          <w:szCs w:val="28"/>
        </w:rPr>
        <w:t>и вступает в силу со дня его официального опубликования.</w:t>
      </w:r>
    </w:p>
    <w:p w:rsidR="00612F9C" w:rsidRPr="00DD6A10" w:rsidRDefault="00612F9C" w:rsidP="00613477">
      <w:pPr>
        <w:ind w:firstLine="851"/>
        <w:jc w:val="both"/>
        <w:rPr>
          <w:sz w:val="28"/>
          <w:szCs w:val="28"/>
        </w:rPr>
      </w:pPr>
    </w:p>
    <w:p w:rsidR="00612F9C" w:rsidRPr="00DD6A10" w:rsidRDefault="00612F9C" w:rsidP="0007248D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5460DB" w:rsidRPr="00024606" w:rsidTr="00FB06D6">
        <w:tc>
          <w:tcPr>
            <w:tcW w:w="4785" w:type="dxa"/>
            <w:shd w:val="clear" w:color="auto" w:fill="auto"/>
          </w:tcPr>
          <w:p w:rsidR="0051237D" w:rsidRDefault="0051237D" w:rsidP="00FB06D6">
            <w:pPr>
              <w:snapToGrid w:val="0"/>
              <w:jc w:val="both"/>
              <w:rPr>
                <w:sz w:val="28"/>
                <w:szCs w:val="28"/>
              </w:rPr>
            </w:pPr>
          </w:p>
          <w:p w:rsidR="005460DB" w:rsidRPr="00024606" w:rsidRDefault="005460DB" w:rsidP="00FB06D6">
            <w:pPr>
              <w:snapToGrid w:val="0"/>
              <w:jc w:val="both"/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 xml:space="preserve">Председатель </w:t>
            </w:r>
          </w:p>
          <w:p w:rsidR="005460DB" w:rsidRPr="00024606" w:rsidRDefault="005460DB" w:rsidP="00FB06D6">
            <w:pPr>
              <w:jc w:val="both"/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>Собрания депутатов</w:t>
            </w:r>
          </w:p>
          <w:p w:rsidR="005460DB" w:rsidRPr="00024606" w:rsidRDefault="005460DB" w:rsidP="00FB06D6">
            <w:pPr>
              <w:ind w:right="-8"/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>__________________ А.Н. Авилов</w:t>
            </w:r>
          </w:p>
        </w:tc>
        <w:tc>
          <w:tcPr>
            <w:tcW w:w="4785" w:type="dxa"/>
            <w:shd w:val="clear" w:color="auto" w:fill="auto"/>
          </w:tcPr>
          <w:p w:rsidR="0051237D" w:rsidRDefault="0051237D" w:rsidP="00FB06D6">
            <w:pPr>
              <w:snapToGrid w:val="0"/>
              <w:rPr>
                <w:sz w:val="28"/>
                <w:szCs w:val="28"/>
              </w:rPr>
            </w:pPr>
          </w:p>
          <w:p w:rsidR="005460DB" w:rsidRPr="00024606" w:rsidRDefault="0051237D" w:rsidP="00FB06D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460DB" w:rsidRPr="00024606">
              <w:rPr>
                <w:sz w:val="28"/>
                <w:szCs w:val="28"/>
              </w:rPr>
              <w:t xml:space="preserve">Глава </w:t>
            </w:r>
          </w:p>
          <w:p w:rsidR="005460DB" w:rsidRPr="00024606" w:rsidRDefault="0051237D" w:rsidP="00FB06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460DB" w:rsidRPr="00024606">
              <w:rPr>
                <w:sz w:val="28"/>
                <w:szCs w:val="28"/>
              </w:rPr>
              <w:t>муниципального образования</w:t>
            </w:r>
          </w:p>
          <w:p w:rsidR="005460DB" w:rsidRPr="00024606" w:rsidRDefault="0051237D" w:rsidP="00FB06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5460DB" w:rsidRPr="00024606">
              <w:rPr>
                <w:sz w:val="28"/>
                <w:szCs w:val="28"/>
              </w:rPr>
              <w:t xml:space="preserve">___________________ В.А. </w:t>
            </w:r>
            <w:proofErr w:type="spellStart"/>
            <w:r w:rsidR="005460DB" w:rsidRPr="00024606">
              <w:rPr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BD1B2F" w:rsidRDefault="00BD1B2F">
      <w:pPr>
        <w:sectPr w:rsidR="00BD1B2F" w:rsidSect="00F97F2A">
          <w:headerReference w:type="default" r:id="rId8"/>
          <w:type w:val="continuous"/>
          <w:pgSz w:w="11910" w:h="16840"/>
          <w:pgMar w:top="1135" w:right="740" w:bottom="280" w:left="1600" w:header="720" w:footer="720" w:gutter="0"/>
          <w:cols w:space="720"/>
          <w:titlePg/>
          <w:docGrid w:linePitch="299"/>
        </w:sectPr>
      </w:pPr>
    </w:p>
    <w:p w:rsidR="005460DB" w:rsidRPr="00287A37" w:rsidRDefault="005460DB" w:rsidP="00F97F2A">
      <w:pPr>
        <w:ind w:left="4820"/>
        <w:jc w:val="center"/>
        <w:rPr>
          <w:sz w:val="28"/>
          <w:szCs w:val="28"/>
        </w:rPr>
      </w:pPr>
      <w:r w:rsidRPr="00287A37">
        <w:rPr>
          <w:bCs/>
          <w:sz w:val="28"/>
          <w:szCs w:val="28"/>
        </w:rPr>
        <w:lastRenderedPageBreak/>
        <w:t>УТВЕРЖДЕН</w:t>
      </w:r>
    </w:p>
    <w:p w:rsidR="005460DB" w:rsidRPr="00287A37" w:rsidRDefault="009F7800" w:rsidP="00F97F2A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5460DB" w:rsidRPr="00287A37">
        <w:rPr>
          <w:sz w:val="28"/>
          <w:szCs w:val="28"/>
        </w:rPr>
        <w:t>ешением Собрания депутатов</w:t>
      </w:r>
    </w:p>
    <w:p w:rsidR="005460DB" w:rsidRPr="00287A37" w:rsidRDefault="005460DB" w:rsidP="00F97F2A">
      <w:pPr>
        <w:ind w:left="4820"/>
        <w:jc w:val="center"/>
        <w:rPr>
          <w:sz w:val="28"/>
          <w:szCs w:val="28"/>
        </w:rPr>
      </w:pPr>
      <w:r w:rsidRPr="00287A37">
        <w:rPr>
          <w:sz w:val="28"/>
          <w:szCs w:val="28"/>
        </w:rPr>
        <w:t>Приморского муниципального округа</w:t>
      </w:r>
    </w:p>
    <w:p w:rsidR="005460DB" w:rsidRPr="00287A37" w:rsidRDefault="005460DB" w:rsidP="00F97F2A">
      <w:pPr>
        <w:ind w:left="4820"/>
        <w:jc w:val="center"/>
        <w:rPr>
          <w:sz w:val="28"/>
          <w:szCs w:val="28"/>
        </w:rPr>
      </w:pPr>
      <w:r w:rsidRPr="00287A37">
        <w:rPr>
          <w:sz w:val="28"/>
          <w:szCs w:val="28"/>
        </w:rPr>
        <w:t>Архангельской области</w:t>
      </w:r>
    </w:p>
    <w:p w:rsidR="005460DB" w:rsidRDefault="005460DB" w:rsidP="00F97F2A">
      <w:pPr>
        <w:ind w:left="4820"/>
        <w:jc w:val="center"/>
        <w:rPr>
          <w:b/>
          <w:sz w:val="26"/>
          <w:szCs w:val="26"/>
        </w:rPr>
      </w:pPr>
      <w:r w:rsidRPr="00287A37">
        <w:rPr>
          <w:sz w:val="28"/>
          <w:szCs w:val="28"/>
        </w:rPr>
        <w:t xml:space="preserve">от </w:t>
      </w:r>
      <w:r w:rsidR="00F97F2A">
        <w:rPr>
          <w:sz w:val="28"/>
          <w:szCs w:val="28"/>
        </w:rPr>
        <w:t xml:space="preserve">27 июня </w:t>
      </w:r>
      <w:r w:rsidRPr="00287A37">
        <w:rPr>
          <w:sz w:val="28"/>
          <w:szCs w:val="28"/>
        </w:rPr>
        <w:t>2024 г. №</w:t>
      </w:r>
      <w:r w:rsidR="00F97F2A">
        <w:rPr>
          <w:sz w:val="28"/>
          <w:szCs w:val="28"/>
        </w:rPr>
        <w:t xml:space="preserve"> 154</w:t>
      </w:r>
    </w:p>
    <w:p w:rsidR="000D7F9A" w:rsidRDefault="000D7F9A" w:rsidP="000D7F9A">
      <w:pPr>
        <w:keepNext/>
        <w:ind w:left="5387"/>
        <w:jc w:val="center"/>
        <w:outlineLvl w:val="1"/>
        <w:rPr>
          <w:b/>
          <w:bCs/>
          <w:szCs w:val="24"/>
        </w:rPr>
      </w:pPr>
    </w:p>
    <w:p w:rsidR="00D24A09" w:rsidRDefault="00D24A09">
      <w:pPr>
        <w:pStyle w:val="a3"/>
        <w:spacing w:before="2"/>
        <w:ind w:left="0" w:right="107"/>
        <w:jc w:val="right"/>
      </w:pPr>
    </w:p>
    <w:p w:rsidR="000D7F9A" w:rsidRPr="000D7F9A" w:rsidRDefault="000D7F9A" w:rsidP="000D7F9A">
      <w:pPr>
        <w:jc w:val="center"/>
        <w:rPr>
          <w:rFonts w:ascii="Times New Roman Полужирный" w:hAnsi="Times New Roman Полужирный"/>
          <w:b/>
          <w:spacing w:val="40"/>
          <w:sz w:val="28"/>
          <w:szCs w:val="28"/>
        </w:rPr>
      </w:pPr>
      <w:r w:rsidRPr="000D7F9A">
        <w:rPr>
          <w:rFonts w:ascii="Times New Roman Полужирный" w:hAnsi="Times New Roman Полужирный"/>
          <w:b/>
          <w:spacing w:val="40"/>
          <w:sz w:val="28"/>
          <w:szCs w:val="28"/>
        </w:rPr>
        <w:t xml:space="preserve">ПЕРЕЧЕНЬ </w:t>
      </w:r>
    </w:p>
    <w:p w:rsidR="00893F90" w:rsidRDefault="00893F90" w:rsidP="00893F90">
      <w:pPr>
        <w:pStyle w:val="1"/>
        <w:ind w:left="102" w:right="72"/>
      </w:pPr>
      <w:r>
        <w:t xml:space="preserve">индикаторов риска нарушения обязательных требований при осуществлении муниципального земельного контроля </w:t>
      </w:r>
    </w:p>
    <w:p w:rsidR="000D7F9A" w:rsidRDefault="000D7F9A">
      <w:pPr>
        <w:pStyle w:val="a3"/>
        <w:spacing w:before="9"/>
        <w:ind w:left="0"/>
        <w:rPr>
          <w:sz w:val="27"/>
        </w:rPr>
      </w:pPr>
    </w:p>
    <w:p w:rsidR="000D7F9A" w:rsidRDefault="000D7F9A" w:rsidP="00E265DF">
      <w:pPr>
        <w:pStyle w:val="a3"/>
        <w:spacing w:before="9"/>
        <w:ind w:left="0" w:firstLine="993"/>
        <w:rPr>
          <w:sz w:val="27"/>
        </w:rPr>
      </w:pPr>
    </w:p>
    <w:p w:rsidR="00F42B44" w:rsidRPr="00F42B44" w:rsidRDefault="00893F90" w:rsidP="00F97F2A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F42B44">
        <w:rPr>
          <w:color w:val="000000"/>
          <w:sz w:val="28"/>
          <w:szCs w:val="28"/>
          <w:lang w:eastAsia="ru-RU"/>
        </w:rPr>
        <w:t>1</w:t>
      </w:r>
      <w:r w:rsidR="00310FA4" w:rsidRPr="00F42B44">
        <w:rPr>
          <w:color w:val="000000"/>
          <w:sz w:val="28"/>
          <w:szCs w:val="28"/>
          <w:lang w:eastAsia="ru-RU"/>
        </w:rPr>
        <w:t xml:space="preserve">. </w:t>
      </w:r>
      <w:r w:rsidR="00F42B44" w:rsidRPr="00F42B44">
        <w:rPr>
          <w:rFonts w:eastAsiaTheme="minorHAnsi"/>
          <w:sz w:val="28"/>
          <w:szCs w:val="28"/>
        </w:rPr>
        <w:t>Несоответствие площади используемого юридическим лицом, индивидуальным предпринимателем, гражданином земельного участка площади земельного участка, сведения о которой содержатся в Едином государственном реестре недвижимости (ЕГРН).</w:t>
      </w:r>
    </w:p>
    <w:p w:rsidR="00F42B44" w:rsidRPr="00F42B44" w:rsidRDefault="0096154C" w:rsidP="00F97F2A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 w:rsidRPr="00F42B44">
        <w:rPr>
          <w:color w:val="000000"/>
          <w:sz w:val="28"/>
          <w:szCs w:val="28"/>
          <w:lang w:eastAsia="ru-RU"/>
        </w:rPr>
        <w:t xml:space="preserve">2. </w:t>
      </w:r>
      <w:r w:rsidR="00F42B44" w:rsidRPr="00F42B44">
        <w:rPr>
          <w:rFonts w:eastAsiaTheme="minorHAnsi"/>
          <w:bCs/>
          <w:sz w:val="28"/>
          <w:szCs w:val="28"/>
        </w:rPr>
        <w:t>Отсутствие в ЕГРН сведений о правах на используемый юридическим лицом, индивидуальным предпринимателем, гражданином земельный участок.</w:t>
      </w:r>
    </w:p>
    <w:p w:rsidR="00F42B44" w:rsidRDefault="00F42B44" w:rsidP="00F97F2A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 xml:space="preserve">3. </w:t>
      </w:r>
      <w:r w:rsidRPr="00F42B44">
        <w:rPr>
          <w:rFonts w:eastAsiaTheme="minorHAnsi"/>
          <w:bCs/>
          <w:sz w:val="28"/>
          <w:szCs w:val="28"/>
        </w:rPr>
        <w:t>Несоответствие использования юридическим лицом, индивидуальным предпринимателем или гражданином земельного участка виду разрешенного использования, сведения о котором содержатся в ЕГРН.</w:t>
      </w:r>
    </w:p>
    <w:p w:rsidR="00F42B44" w:rsidRPr="00E265DF" w:rsidRDefault="00F42B44" w:rsidP="00F97F2A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>4</w:t>
      </w:r>
      <w:r w:rsidRPr="00F42B44">
        <w:rPr>
          <w:rFonts w:eastAsiaTheme="minorHAnsi"/>
          <w:bCs/>
          <w:sz w:val="28"/>
          <w:szCs w:val="28"/>
        </w:rPr>
        <w:t>.</w:t>
      </w:r>
      <w:r w:rsidR="000E03D2">
        <w:rPr>
          <w:rFonts w:eastAsiaTheme="minorHAnsi"/>
          <w:bCs/>
          <w:sz w:val="28"/>
          <w:szCs w:val="28"/>
        </w:rPr>
        <w:t xml:space="preserve"> </w:t>
      </w:r>
      <w:r w:rsidRPr="00F42B44">
        <w:rPr>
          <w:rFonts w:eastAsiaTheme="minorHAnsi"/>
          <w:bCs/>
          <w:sz w:val="28"/>
          <w:szCs w:val="28"/>
        </w:rPr>
        <w:t xml:space="preserve">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</w:t>
      </w:r>
      <w:r w:rsidR="00442B41">
        <w:rPr>
          <w:rFonts w:eastAsiaTheme="minorHAnsi"/>
          <w:bCs/>
          <w:sz w:val="28"/>
          <w:szCs w:val="28"/>
        </w:rPr>
        <w:br/>
      </w:r>
      <w:r w:rsidRPr="00F42B44">
        <w:rPr>
          <w:rFonts w:eastAsiaTheme="minorHAnsi"/>
          <w:bCs/>
          <w:sz w:val="28"/>
          <w:szCs w:val="28"/>
        </w:rPr>
        <w:t xml:space="preserve">или иного строительства, по истечении трех лет с даты государственной регистрации права собственности на такой земельный участок лица, </w:t>
      </w:r>
      <w:r w:rsidRPr="00E265DF">
        <w:rPr>
          <w:rFonts w:eastAsiaTheme="minorHAnsi"/>
          <w:bCs/>
          <w:sz w:val="28"/>
          <w:szCs w:val="28"/>
        </w:rPr>
        <w:t>являющегося собственником такого земельного участка.</w:t>
      </w:r>
    </w:p>
    <w:p w:rsidR="00E265DF" w:rsidRDefault="00E265DF" w:rsidP="00F97F2A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 w:rsidRPr="00E265DF">
        <w:rPr>
          <w:rFonts w:eastAsiaTheme="minorHAnsi"/>
          <w:bCs/>
          <w:sz w:val="28"/>
          <w:szCs w:val="28"/>
        </w:rPr>
        <w:t xml:space="preserve">5. Наличие информации о неиспользовании по целевому назначению </w:t>
      </w:r>
      <w:r w:rsidR="00442B41">
        <w:rPr>
          <w:rFonts w:eastAsiaTheme="minorHAnsi"/>
          <w:bCs/>
          <w:sz w:val="28"/>
          <w:szCs w:val="28"/>
        </w:rPr>
        <w:br/>
      </w:r>
      <w:r w:rsidRPr="00E265DF">
        <w:rPr>
          <w:rFonts w:eastAsiaTheme="minorHAnsi"/>
          <w:bCs/>
          <w:sz w:val="28"/>
          <w:szCs w:val="28"/>
        </w:rPr>
        <w:t xml:space="preserve">или использовании с нарушением законодательства Российской Федерации земельного участка из земель сельскохозяйственного назначения, оборот которых регулируется Федеральным </w:t>
      </w:r>
      <w:hyperlink r:id="rId9" w:history="1">
        <w:r w:rsidRPr="00E265DF">
          <w:rPr>
            <w:rFonts w:eastAsiaTheme="minorHAnsi"/>
            <w:bCs/>
            <w:sz w:val="28"/>
            <w:szCs w:val="28"/>
          </w:rPr>
          <w:t>законом</w:t>
        </w:r>
      </w:hyperlink>
      <w:r w:rsidRPr="00E265DF">
        <w:rPr>
          <w:rFonts w:eastAsiaTheme="minorHAnsi"/>
          <w:bCs/>
          <w:sz w:val="28"/>
          <w:szCs w:val="28"/>
        </w:rPr>
        <w:t xml:space="preserve"> от 24 июля 2002 г</w:t>
      </w:r>
      <w:r w:rsidR="009F7800">
        <w:rPr>
          <w:rFonts w:eastAsiaTheme="minorHAnsi"/>
          <w:bCs/>
          <w:sz w:val="28"/>
          <w:szCs w:val="28"/>
        </w:rPr>
        <w:t>ода №</w:t>
      </w:r>
      <w:r w:rsidRPr="00E265DF">
        <w:rPr>
          <w:rFonts w:eastAsiaTheme="minorHAnsi"/>
          <w:bCs/>
          <w:sz w:val="28"/>
          <w:szCs w:val="28"/>
        </w:rPr>
        <w:t xml:space="preserve"> 101-ФЗ </w:t>
      </w:r>
      <w:r w:rsidR="000E03D2">
        <w:rPr>
          <w:rFonts w:eastAsiaTheme="minorHAnsi"/>
          <w:bCs/>
          <w:sz w:val="28"/>
          <w:szCs w:val="28"/>
        </w:rPr>
        <w:br/>
      </w:r>
      <w:r w:rsidR="00287A37">
        <w:rPr>
          <w:rFonts w:eastAsiaTheme="minorHAnsi"/>
          <w:bCs/>
          <w:sz w:val="28"/>
          <w:szCs w:val="28"/>
        </w:rPr>
        <w:t>«</w:t>
      </w:r>
      <w:r w:rsidRPr="00E265DF">
        <w:rPr>
          <w:rFonts w:eastAsiaTheme="minorHAnsi"/>
          <w:bCs/>
          <w:sz w:val="28"/>
          <w:szCs w:val="28"/>
        </w:rPr>
        <w:t>Об обороте земель сельскохозяйственного назначения</w:t>
      </w:r>
      <w:r w:rsidR="00287A37">
        <w:rPr>
          <w:rFonts w:eastAsiaTheme="minorHAnsi"/>
          <w:bCs/>
          <w:sz w:val="28"/>
          <w:szCs w:val="28"/>
        </w:rPr>
        <w:t>»</w:t>
      </w:r>
      <w:r w:rsidRPr="00E265DF">
        <w:rPr>
          <w:rFonts w:eastAsiaTheme="minorHAnsi"/>
          <w:bCs/>
          <w:sz w:val="28"/>
          <w:szCs w:val="28"/>
        </w:rPr>
        <w:t xml:space="preserve">, по истечении одного года с момента приобретения новым собственником такого земельного участка по результатам публичных торгов на основании решения суда о его изъятии </w:t>
      </w:r>
      <w:r w:rsidR="000E03D2">
        <w:rPr>
          <w:rFonts w:eastAsiaTheme="minorHAnsi"/>
          <w:bCs/>
          <w:sz w:val="28"/>
          <w:szCs w:val="28"/>
        </w:rPr>
        <w:br/>
      </w:r>
      <w:r w:rsidRPr="00E265DF">
        <w:rPr>
          <w:rFonts w:eastAsiaTheme="minorHAnsi"/>
          <w:bCs/>
          <w:sz w:val="28"/>
          <w:szCs w:val="28"/>
        </w:rPr>
        <w:t xml:space="preserve">в связи с неиспользованием по целевому назначению или использованием </w:t>
      </w:r>
      <w:r w:rsidR="000E03D2">
        <w:rPr>
          <w:rFonts w:eastAsiaTheme="minorHAnsi"/>
          <w:bCs/>
          <w:sz w:val="28"/>
          <w:szCs w:val="28"/>
        </w:rPr>
        <w:br/>
      </w:r>
      <w:r w:rsidRPr="00E265DF">
        <w:rPr>
          <w:rFonts w:eastAsiaTheme="minorHAnsi"/>
          <w:bCs/>
          <w:sz w:val="28"/>
          <w:szCs w:val="28"/>
        </w:rPr>
        <w:t>с нарушением законодательства Российской Федерации.</w:t>
      </w:r>
    </w:p>
    <w:p w:rsidR="000E03D2" w:rsidRDefault="000E03D2" w:rsidP="00F97F2A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 xml:space="preserve">6. </w:t>
      </w:r>
      <w:r>
        <w:rPr>
          <w:rFonts w:eastAsiaTheme="minorHAnsi"/>
          <w:sz w:val="28"/>
          <w:szCs w:val="28"/>
        </w:rPr>
        <w:t>Наличие на земельном участке специализированной техники, используемой для снятия и (или) перемещения плодородного слоя почвы.</w:t>
      </w:r>
    </w:p>
    <w:p w:rsidR="000E03D2" w:rsidRDefault="000E03D2" w:rsidP="00F97F2A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7. Зарастание сорной растительностью и (или) древесно-кустарниковой растительностью, не относящейся к многолетним плодово-ягодным насаждениям, земельного участка,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деятельности.</w:t>
      </w:r>
    </w:p>
    <w:sectPr w:rsidR="000E03D2" w:rsidSect="00F97F2A">
      <w:pgSz w:w="11910" w:h="16840"/>
      <w:pgMar w:top="1135" w:right="711" w:bottom="851" w:left="16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1D2" w:rsidRDefault="009E51D2" w:rsidP="00F97F2A">
      <w:r>
        <w:separator/>
      </w:r>
    </w:p>
  </w:endnote>
  <w:endnote w:type="continuationSeparator" w:id="0">
    <w:p w:rsidR="009E51D2" w:rsidRDefault="009E51D2" w:rsidP="00F97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1D2" w:rsidRDefault="009E51D2" w:rsidP="00F97F2A">
      <w:r>
        <w:separator/>
      </w:r>
    </w:p>
  </w:footnote>
  <w:footnote w:type="continuationSeparator" w:id="0">
    <w:p w:rsidR="009E51D2" w:rsidRDefault="009E51D2" w:rsidP="00F97F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0476221"/>
      <w:docPartObj>
        <w:docPartGallery w:val="Page Numbers (Top of Page)"/>
        <w:docPartUnique/>
      </w:docPartObj>
    </w:sdtPr>
    <w:sdtContent>
      <w:p w:rsidR="00F97F2A" w:rsidRDefault="00F97F2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97F2A" w:rsidRDefault="00F97F2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236C3B"/>
    <w:multiLevelType w:val="hybridMultilevel"/>
    <w:tmpl w:val="A0A0ACC2"/>
    <w:lvl w:ilvl="0" w:tplc="88CC6D56">
      <w:start w:val="1"/>
      <w:numFmt w:val="decimal"/>
      <w:lvlText w:val="%1."/>
      <w:lvlJc w:val="left"/>
      <w:pPr>
        <w:ind w:left="374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839D5"/>
    <w:multiLevelType w:val="multilevel"/>
    <w:tmpl w:val="0CDEDDD8"/>
    <w:lvl w:ilvl="0">
      <w:start w:val="2"/>
      <w:numFmt w:val="decimal"/>
      <w:lvlText w:val="%1"/>
      <w:lvlJc w:val="left"/>
      <w:pPr>
        <w:ind w:left="102" w:hanging="5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42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8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6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0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2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8" w:hanging="701"/>
      </w:pPr>
      <w:rPr>
        <w:rFonts w:hint="default"/>
        <w:lang w:val="ru-RU" w:eastAsia="en-US" w:bidi="ar-SA"/>
      </w:rPr>
    </w:lvl>
  </w:abstractNum>
  <w:abstractNum w:abstractNumId="3">
    <w:nsid w:val="2A4D0AF5"/>
    <w:multiLevelType w:val="multilevel"/>
    <w:tmpl w:val="53E257C8"/>
    <w:lvl w:ilvl="0">
      <w:start w:val="1"/>
      <w:numFmt w:val="decimal"/>
      <w:lvlText w:val="%1"/>
      <w:lvlJc w:val="left"/>
      <w:pPr>
        <w:ind w:left="102" w:hanging="59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39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305"/>
      </w:pPr>
      <w:rPr>
        <w:rFonts w:hint="default"/>
        <w:lang w:val="ru-RU" w:eastAsia="en-US" w:bidi="ar-SA"/>
      </w:rPr>
    </w:lvl>
  </w:abstractNum>
  <w:abstractNum w:abstractNumId="4">
    <w:nsid w:val="35972CC4"/>
    <w:multiLevelType w:val="multilevel"/>
    <w:tmpl w:val="296EE54A"/>
    <w:lvl w:ilvl="0">
      <w:start w:val="4"/>
      <w:numFmt w:val="decimal"/>
      <w:lvlText w:val="%1"/>
      <w:lvlJc w:val="left"/>
      <w:pPr>
        <w:ind w:left="102" w:hanging="7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7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7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7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7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7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7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7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744"/>
      </w:pPr>
      <w:rPr>
        <w:rFonts w:hint="default"/>
        <w:lang w:val="ru-RU" w:eastAsia="en-US" w:bidi="ar-SA"/>
      </w:rPr>
    </w:lvl>
  </w:abstractNum>
  <w:abstractNum w:abstractNumId="5">
    <w:nsid w:val="37E93311"/>
    <w:multiLevelType w:val="multilevel"/>
    <w:tmpl w:val="D93A15DE"/>
    <w:lvl w:ilvl="0">
      <w:start w:val="3"/>
      <w:numFmt w:val="decimal"/>
      <w:lvlText w:val="%1"/>
      <w:lvlJc w:val="left"/>
      <w:pPr>
        <w:ind w:left="102" w:hanging="5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5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542"/>
      </w:pPr>
      <w:rPr>
        <w:rFonts w:hint="default"/>
        <w:lang w:val="ru-RU" w:eastAsia="en-US" w:bidi="ar-SA"/>
      </w:rPr>
    </w:lvl>
  </w:abstractNum>
  <w:abstractNum w:abstractNumId="6">
    <w:nsid w:val="3E9C15FB"/>
    <w:multiLevelType w:val="hybridMultilevel"/>
    <w:tmpl w:val="E11C75F8"/>
    <w:lvl w:ilvl="0" w:tplc="193C8606">
      <w:start w:val="1"/>
      <w:numFmt w:val="decimal"/>
      <w:lvlText w:val="%1."/>
      <w:lvlJc w:val="left"/>
      <w:pPr>
        <w:ind w:left="102" w:hanging="4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7A93D0">
      <w:numFmt w:val="bullet"/>
      <w:lvlText w:val="•"/>
      <w:lvlJc w:val="left"/>
      <w:pPr>
        <w:ind w:left="1046" w:hanging="410"/>
      </w:pPr>
      <w:rPr>
        <w:rFonts w:hint="default"/>
        <w:lang w:val="ru-RU" w:eastAsia="en-US" w:bidi="ar-SA"/>
      </w:rPr>
    </w:lvl>
    <w:lvl w:ilvl="2" w:tplc="2B0E4384">
      <w:numFmt w:val="bullet"/>
      <w:lvlText w:val="•"/>
      <w:lvlJc w:val="left"/>
      <w:pPr>
        <w:ind w:left="1993" w:hanging="410"/>
      </w:pPr>
      <w:rPr>
        <w:rFonts w:hint="default"/>
        <w:lang w:val="ru-RU" w:eastAsia="en-US" w:bidi="ar-SA"/>
      </w:rPr>
    </w:lvl>
    <w:lvl w:ilvl="3" w:tplc="8F3A1C06">
      <w:numFmt w:val="bullet"/>
      <w:lvlText w:val="•"/>
      <w:lvlJc w:val="left"/>
      <w:pPr>
        <w:ind w:left="2939" w:hanging="410"/>
      </w:pPr>
      <w:rPr>
        <w:rFonts w:hint="default"/>
        <w:lang w:val="ru-RU" w:eastAsia="en-US" w:bidi="ar-SA"/>
      </w:rPr>
    </w:lvl>
    <w:lvl w:ilvl="4" w:tplc="64B044E4">
      <w:numFmt w:val="bullet"/>
      <w:lvlText w:val="•"/>
      <w:lvlJc w:val="left"/>
      <w:pPr>
        <w:ind w:left="3886" w:hanging="410"/>
      </w:pPr>
      <w:rPr>
        <w:rFonts w:hint="default"/>
        <w:lang w:val="ru-RU" w:eastAsia="en-US" w:bidi="ar-SA"/>
      </w:rPr>
    </w:lvl>
    <w:lvl w:ilvl="5" w:tplc="42F8753E">
      <w:numFmt w:val="bullet"/>
      <w:lvlText w:val="•"/>
      <w:lvlJc w:val="left"/>
      <w:pPr>
        <w:ind w:left="4833" w:hanging="410"/>
      </w:pPr>
      <w:rPr>
        <w:rFonts w:hint="default"/>
        <w:lang w:val="ru-RU" w:eastAsia="en-US" w:bidi="ar-SA"/>
      </w:rPr>
    </w:lvl>
    <w:lvl w:ilvl="6" w:tplc="5EC08186">
      <w:numFmt w:val="bullet"/>
      <w:lvlText w:val="•"/>
      <w:lvlJc w:val="left"/>
      <w:pPr>
        <w:ind w:left="5779" w:hanging="410"/>
      </w:pPr>
      <w:rPr>
        <w:rFonts w:hint="default"/>
        <w:lang w:val="ru-RU" w:eastAsia="en-US" w:bidi="ar-SA"/>
      </w:rPr>
    </w:lvl>
    <w:lvl w:ilvl="7" w:tplc="68B8B668">
      <w:numFmt w:val="bullet"/>
      <w:lvlText w:val="•"/>
      <w:lvlJc w:val="left"/>
      <w:pPr>
        <w:ind w:left="6726" w:hanging="410"/>
      </w:pPr>
      <w:rPr>
        <w:rFonts w:hint="default"/>
        <w:lang w:val="ru-RU" w:eastAsia="en-US" w:bidi="ar-SA"/>
      </w:rPr>
    </w:lvl>
    <w:lvl w:ilvl="8" w:tplc="4D622010">
      <w:numFmt w:val="bullet"/>
      <w:lvlText w:val="•"/>
      <w:lvlJc w:val="left"/>
      <w:pPr>
        <w:ind w:left="7673" w:hanging="410"/>
      </w:pPr>
      <w:rPr>
        <w:rFonts w:hint="default"/>
        <w:lang w:val="ru-RU" w:eastAsia="en-US" w:bidi="ar-SA"/>
      </w:rPr>
    </w:lvl>
  </w:abstractNum>
  <w:abstractNum w:abstractNumId="7">
    <w:nsid w:val="40350322"/>
    <w:multiLevelType w:val="hybridMultilevel"/>
    <w:tmpl w:val="00F27F1A"/>
    <w:lvl w:ilvl="0" w:tplc="2586FD3C">
      <w:start w:val="1"/>
      <w:numFmt w:val="decimal"/>
      <w:lvlText w:val="%1."/>
      <w:lvlJc w:val="left"/>
      <w:pPr>
        <w:ind w:left="849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CC6D56">
      <w:start w:val="1"/>
      <w:numFmt w:val="decimal"/>
      <w:lvlText w:val="%2."/>
      <w:lvlJc w:val="left"/>
      <w:pPr>
        <w:ind w:left="374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09F454FA">
      <w:numFmt w:val="bullet"/>
      <w:lvlText w:val="•"/>
      <w:lvlJc w:val="left"/>
      <w:pPr>
        <w:ind w:left="4387" w:hanging="281"/>
      </w:pPr>
      <w:rPr>
        <w:rFonts w:hint="default"/>
        <w:lang w:val="ru-RU" w:eastAsia="en-US" w:bidi="ar-SA"/>
      </w:rPr>
    </w:lvl>
    <w:lvl w:ilvl="3" w:tplc="6CAC8842">
      <w:numFmt w:val="bullet"/>
      <w:lvlText w:val="•"/>
      <w:lvlJc w:val="left"/>
      <w:pPr>
        <w:ind w:left="5034" w:hanging="281"/>
      </w:pPr>
      <w:rPr>
        <w:rFonts w:hint="default"/>
        <w:lang w:val="ru-RU" w:eastAsia="en-US" w:bidi="ar-SA"/>
      </w:rPr>
    </w:lvl>
    <w:lvl w:ilvl="4" w:tplc="E486A10A">
      <w:numFmt w:val="bullet"/>
      <w:lvlText w:val="•"/>
      <w:lvlJc w:val="left"/>
      <w:pPr>
        <w:ind w:left="5682" w:hanging="281"/>
      </w:pPr>
      <w:rPr>
        <w:rFonts w:hint="default"/>
        <w:lang w:val="ru-RU" w:eastAsia="en-US" w:bidi="ar-SA"/>
      </w:rPr>
    </w:lvl>
    <w:lvl w:ilvl="5" w:tplc="829054C4">
      <w:numFmt w:val="bullet"/>
      <w:lvlText w:val="•"/>
      <w:lvlJc w:val="left"/>
      <w:pPr>
        <w:ind w:left="6329" w:hanging="281"/>
      </w:pPr>
      <w:rPr>
        <w:rFonts w:hint="default"/>
        <w:lang w:val="ru-RU" w:eastAsia="en-US" w:bidi="ar-SA"/>
      </w:rPr>
    </w:lvl>
    <w:lvl w:ilvl="6" w:tplc="595EFC24">
      <w:numFmt w:val="bullet"/>
      <w:lvlText w:val="•"/>
      <w:lvlJc w:val="left"/>
      <w:pPr>
        <w:ind w:left="6976" w:hanging="281"/>
      </w:pPr>
      <w:rPr>
        <w:rFonts w:hint="default"/>
        <w:lang w:val="ru-RU" w:eastAsia="en-US" w:bidi="ar-SA"/>
      </w:rPr>
    </w:lvl>
    <w:lvl w:ilvl="7" w:tplc="931615A8">
      <w:numFmt w:val="bullet"/>
      <w:lvlText w:val="•"/>
      <w:lvlJc w:val="left"/>
      <w:pPr>
        <w:ind w:left="7624" w:hanging="281"/>
      </w:pPr>
      <w:rPr>
        <w:rFonts w:hint="default"/>
        <w:lang w:val="ru-RU" w:eastAsia="en-US" w:bidi="ar-SA"/>
      </w:rPr>
    </w:lvl>
    <w:lvl w:ilvl="8" w:tplc="4A32F30A">
      <w:numFmt w:val="bullet"/>
      <w:lvlText w:val="•"/>
      <w:lvlJc w:val="left"/>
      <w:pPr>
        <w:ind w:left="8271" w:hanging="281"/>
      </w:pPr>
      <w:rPr>
        <w:rFonts w:hint="default"/>
        <w:lang w:val="ru-RU" w:eastAsia="en-US" w:bidi="ar-SA"/>
      </w:rPr>
    </w:lvl>
  </w:abstractNum>
  <w:abstractNum w:abstractNumId="8">
    <w:nsid w:val="5EA705FC"/>
    <w:multiLevelType w:val="hybridMultilevel"/>
    <w:tmpl w:val="A0124518"/>
    <w:lvl w:ilvl="0" w:tplc="3CDC21C6">
      <w:start w:val="1"/>
      <w:numFmt w:val="decimal"/>
      <w:lvlText w:val="%1)"/>
      <w:lvlJc w:val="left"/>
      <w:pPr>
        <w:ind w:left="102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C93F6">
      <w:numFmt w:val="bullet"/>
      <w:lvlText w:val="•"/>
      <w:lvlJc w:val="left"/>
      <w:pPr>
        <w:ind w:left="1046" w:hanging="317"/>
      </w:pPr>
      <w:rPr>
        <w:rFonts w:hint="default"/>
        <w:lang w:val="ru-RU" w:eastAsia="en-US" w:bidi="ar-SA"/>
      </w:rPr>
    </w:lvl>
    <w:lvl w:ilvl="2" w:tplc="B3926D60">
      <w:numFmt w:val="bullet"/>
      <w:lvlText w:val="•"/>
      <w:lvlJc w:val="left"/>
      <w:pPr>
        <w:ind w:left="1993" w:hanging="317"/>
      </w:pPr>
      <w:rPr>
        <w:rFonts w:hint="default"/>
        <w:lang w:val="ru-RU" w:eastAsia="en-US" w:bidi="ar-SA"/>
      </w:rPr>
    </w:lvl>
    <w:lvl w:ilvl="3" w:tplc="943896B2">
      <w:numFmt w:val="bullet"/>
      <w:lvlText w:val="•"/>
      <w:lvlJc w:val="left"/>
      <w:pPr>
        <w:ind w:left="2939" w:hanging="317"/>
      </w:pPr>
      <w:rPr>
        <w:rFonts w:hint="default"/>
        <w:lang w:val="ru-RU" w:eastAsia="en-US" w:bidi="ar-SA"/>
      </w:rPr>
    </w:lvl>
    <w:lvl w:ilvl="4" w:tplc="D07CAC56">
      <w:numFmt w:val="bullet"/>
      <w:lvlText w:val="•"/>
      <w:lvlJc w:val="left"/>
      <w:pPr>
        <w:ind w:left="3886" w:hanging="317"/>
      </w:pPr>
      <w:rPr>
        <w:rFonts w:hint="default"/>
        <w:lang w:val="ru-RU" w:eastAsia="en-US" w:bidi="ar-SA"/>
      </w:rPr>
    </w:lvl>
    <w:lvl w:ilvl="5" w:tplc="F954C3AA">
      <w:numFmt w:val="bullet"/>
      <w:lvlText w:val="•"/>
      <w:lvlJc w:val="left"/>
      <w:pPr>
        <w:ind w:left="4833" w:hanging="317"/>
      </w:pPr>
      <w:rPr>
        <w:rFonts w:hint="default"/>
        <w:lang w:val="ru-RU" w:eastAsia="en-US" w:bidi="ar-SA"/>
      </w:rPr>
    </w:lvl>
    <w:lvl w:ilvl="6" w:tplc="F2323078">
      <w:numFmt w:val="bullet"/>
      <w:lvlText w:val="•"/>
      <w:lvlJc w:val="left"/>
      <w:pPr>
        <w:ind w:left="5779" w:hanging="317"/>
      </w:pPr>
      <w:rPr>
        <w:rFonts w:hint="default"/>
        <w:lang w:val="ru-RU" w:eastAsia="en-US" w:bidi="ar-SA"/>
      </w:rPr>
    </w:lvl>
    <w:lvl w:ilvl="7" w:tplc="BE681080">
      <w:numFmt w:val="bullet"/>
      <w:lvlText w:val="•"/>
      <w:lvlJc w:val="left"/>
      <w:pPr>
        <w:ind w:left="6726" w:hanging="317"/>
      </w:pPr>
      <w:rPr>
        <w:rFonts w:hint="default"/>
        <w:lang w:val="ru-RU" w:eastAsia="en-US" w:bidi="ar-SA"/>
      </w:rPr>
    </w:lvl>
    <w:lvl w:ilvl="8" w:tplc="41C0EC6E">
      <w:numFmt w:val="bullet"/>
      <w:lvlText w:val="•"/>
      <w:lvlJc w:val="left"/>
      <w:pPr>
        <w:ind w:left="7673" w:hanging="317"/>
      </w:pPr>
      <w:rPr>
        <w:rFonts w:hint="default"/>
        <w:lang w:val="ru-RU" w:eastAsia="en-US" w:bidi="ar-SA"/>
      </w:rPr>
    </w:lvl>
  </w:abstractNum>
  <w:abstractNum w:abstractNumId="9">
    <w:nsid w:val="64E6278D"/>
    <w:multiLevelType w:val="hybridMultilevel"/>
    <w:tmpl w:val="60BEBC6A"/>
    <w:lvl w:ilvl="0" w:tplc="1DC67C6A">
      <w:start w:val="6"/>
      <w:numFmt w:val="decimal"/>
      <w:lvlText w:val="%1."/>
      <w:lvlJc w:val="left"/>
      <w:pPr>
        <w:ind w:left="382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544" w:hanging="360"/>
      </w:pPr>
    </w:lvl>
    <w:lvl w:ilvl="2" w:tplc="0419001B" w:tentative="1">
      <w:start w:val="1"/>
      <w:numFmt w:val="lowerRoman"/>
      <w:lvlText w:val="%3."/>
      <w:lvlJc w:val="right"/>
      <w:pPr>
        <w:ind w:left="5264" w:hanging="180"/>
      </w:pPr>
    </w:lvl>
    <w:lvl w:ilvl="3" w:tplc="0419000F" w:tentative="1">
      <w:start w:val="1"/>
      <w:numFmt w:val="decimal"/>
      <w:lvlText w:val="%4."/>
      <w:lvlJc w:val="left"/>
      <w:pPr>
        <w:ind w:left="5984" w:hanging="360"/>
      </w:pPr>
    </w:lvl>
    <w:lvl w:ilvl="4" w:tplc="04190019" w:tentative="1">
      <w:start w:val="1"/>
      <w:numFmt w:val="lowerLetter"/>
      <w:lvlText w:val="%5."/>
      <w:lvlJc w:val="left"/>
      <w:pPr>
        <w:ind w:left="6704" w:hanging="360"/>
      </w:pPr>
    </w:lvl>
    <w:lvl w:ilvl="5" w:tplc="0419001B" w:tentative="1">
      <w:start w:val="1"/>
      <w:numFmt w:val="lowerRoman"/>
      <w:lvlText w:val="%6."/>
      <w:lvlJc w:val="right"/>
      <w:pPr>
        <w:ind w:left="7424" w:hanging="180"/>
      </w:pPr>
    </w:lvl>
    <w:lvl w:ilvl="6" w:tplc="0419000F" w:tentative="1">
      <w:start w:val="1"/>
      <w:numFmt w:val="decimal"/>
      <w:lvlText w:val="%7."/>
      <w:lvlJc w:val="left"/>
      <w:pPr>
        <w:ind w:left="8144" w:hanging="360"/>
      </w:pPr>
    </w:lvl>
    <w:lvl w:ilvl="7" w:tplc="04190019" w:tentative="1">
      <w:start w:val="1"/>
      <w:numFmt w:val="lowerLetter"/>
      <w:lvlText w:val="%8."/>
      <w:lvlJc w:val="left"/>
      <w:pPr>
        <w:ind w:left="8864" w:hanging="360"/>
      </w:pPr>
    </w:lvl>
    <w:lvl w:ilvl="8" w:tplc="0419001B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10">
    <w:nsid w:val="73EB5941"/>
    <w:multiLevelType w:val="hybridMultilevel"/>
    <w:tmpl w:val="739816D8"/>
    <w:lvl w:ilvl="0" w:tplc="899C8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5A634D8"/>
    <w:multiLevelType w:val="multilevel"/>
    <w:tmpl w:val="3468CF0A"/>
    <w:lvl w:ilvl="0">
      <w:start w:val="1"/>
      <w:numFmt w:val="decimal"/>
      <w:lvlText w:val="%1"/>
      <w:lvlJc w:val="left"/>
      <w:pPr>
        <w:ind w:left="102" w:hanging="54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835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39" w:hanging="8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8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8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8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8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835"/>
      </w:pPr>
      <w:rPr>
        <w:rFonts w:hint="default"/>
        <w:lang w:val="ru-RU" w:eastAsia="en-US" w:bidi="ar-SA"/>
      </w:rPr>
    </w:lvl>
  </w:abstractNum>
  <w:abstractNum w:abstractNumId="12">
    <w:nsid w:val="78F24079"/>
    <w:multiLevelType w:val="multilevel"/>
    <w:tmpl w:val="68E6C8EA"/>
    <w:lvl w:ilvl="0">
      <w:start w:val="3"/>
      <w:numFmt w:val="decimal"/>
      <w:lvlText w:val="%1"/>
      <w:lvlJc w:val="left"/>
      <w:pPr>
        <w:ind w:left="102" w:hanging="686"/>
      </w:pPr>
      <w:rPr>
        <w:rFonts w:hint="default"/>
        <w:lang w:val="ru-RU" w:eastAsia="en-US" w:bidi="ar-SA"/>
      </w:rPr>
    </w:lvl>
    <w:lvl w:ilvl="1">
      <w:start w:val="12"/>
      <w:numFmt w:val="decimal"/>
      <w:lvlText w:val="%1.%2."/>
      <w:lvlJc w:val="left"/>
      <w:pPr>
        <w:ind w:left="102" w:hanging="68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114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39" w:hanging="1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1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1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1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1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1144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2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3"/>
  </w:num>
  <w:num w:numId="10">
    <w:abstractNumId w:val="0"/>
  </w:num>
  <w:num w:numId="11">
    <w:abstractNumId w:val="9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D1B2F"/>
    <w:rsid w:val="00023B7C"/>
    <w:rsid w:val="0004098B"/>
    <w:rsid w:val="00043079"/>
    <w:rsid w:val="0006577E"/>
    <w:rsid w:val="0007248D"/>
    <w:rsid w:val="000803F4"/>
    <w:rsid w:val="000B3DE5"/>
    <w:rsid w:val="000D7F9A"/>
    <w:rsid w:val="000E03D2"/>
    <w:rsid w:val="0011429F"/>
    <w:rsid w:val="00161360"/>
    <w:rsid w:val="00164B10"/>
    <w:rsid w:val="001A762F"/>
    <w:rsid w:val="001F3943"/>
    <w:rsid w:val="00241F06"/>
    <w:rsid w:val="002503C7"/>
    <w:rsid w:val="002561A1"/>
    <w:rsid w:val="00275AAA"/>
    <w:rsid w:val="00287A37"/>
    <w:rsid w:val="002F1249"/>
    <w:rsid w:val="00310FA4"/>
    <w:rsid w:val="00322304"/>
    <w:rsid w:val="00364513"/>
    <w:rsid w:val="003E057A"/>
    <w:rsid w:val="003E792D"/>
    <w:rsid w:val="003F4529"/>
    <w:rsid w:val="00442B41"/>
    <w:rsid w:val="004521F7"/>
    <w:rsid w:val="00467D97"/>
    <w:rsid w:val="004A5F53"/>
    <w:rsid w:val="0051237D"/>
    <w:rsid w:val="005460DB"/>
    <w:rsid w:val="00547954"/>
    <w:rsid w:val="00556527"/>
    <w:rsid w:val="005933D7"/>
    <w:rsid w:val="005B6BA9"/>
    <w:rsid w:val="00602235"/>
    <w:rsid w:val="00603EEA"/>
    <w:rsid w:val="00606728"/>
    <w:rsid w:val="00612F9C"/>
    <w:rsid w:val="00613477"/>
    <w:rsid w:val="006301C0"/>
    <w:rsid w:val="00630F47"/>
    <w:rsid w:val="00651459"/>
    <w:rsid w:val="006811ED"/>
    <w:rsid w:val="006B2C19"/>
    <w:rsid w:val="006B400E"/>
    <w:rsid w:val="006D4A27"/>
    <w:rsid w:val="006F34E5"/>
    <w:rsid w:val="00710330"/>
    <w:rsid w:val="0074285F"/>
    <w:rsid w:val="007848AD"/>
    <w:rsid w:val="007D47AC"/>
    <w:rsid w:val="0080030A"/>
    <w:rsid w:val="008079E7"/>
    <w:rsid w:val="00827187"/>
    <w:rsid w:val="0083192B"/>
    <w:rsid w:val="00851BED"/>
    <w:rsid w:val="00893F90"/>
    <w:rsid w:val="00895E8E"/>
    <w:rsid w:val="008A2C0C"/>
    <w:rsid w:val="008A71C6"/>
    <w:rsid w:val="008E502D"/>
    <w:rsid w:val="008F71D3"/>
    <w:rsid w:val="00912E86"/>
    <w:rsid w:val="00930A77"/>
    <w:rsid w:val="009346CF"/>
    <w:rsid w:val="00935F79"/>
    <w:rsid w:val="0096154C"/>
    <w:rsid w:val="0098143A"/>
    <w:rsid w:val="009A30CD"/>
    <w:rsid w:val="009C5AED"/>
    <w:rsid w:val="009C7848"/>
    <w:rsid w:val="009D007D"/>
    <w:rsid w:val="009D773B"/>
    <w:rsid w:val="009E51D2"/>
    <w:rsid w:val="009F7800"/>
    <w:rsid w:val="00A0025E"/>
    <w:rsid w:val="00A27BFD"/>
    <w:rsid w:val="00A603DF"/>
    <w:rsid w:val="00A731E3"/>
    <w:rsid w:val="00A75387"/>
    <w:rsid w:val="00AA1F90"/>
    <w:rsid w:val="00AA308E"/>
    <w:rsid w:val="00AF5287"/>
    <w:rsid w:val="00BC09FE"/>
    <w:rsid w:val="00BD1B2F"/>
    <w:rsid w:val="00BD5EF8"/>
    <w:rsid w:val="00C25142"/>
    <w:rsid w:val="00C6157B"/>
    <w:rsid w:val="00C7624C"/>
    <w:rsid w:val="00C82605"/>
    <w:rsid w:val="00C97A53"/>
    <w:rsid w:val="00CA79EE"/>
    <w:rsid w:val="00CF6634"/>
    <w:rsid w:val="00D17E2C"/>
    <w:rsid w:val="00D24A09"/>
    <w:rsid w:val="00D37592"/>
    <w:rsid w:val="00D750CB"/>
    <w:rsid w:val="00D82272"/>
    <w:rsid w:val="00DD6A10"/>
    <w:rsid w:val="00E00448"/>
    <w:rsid w:val="00E265DF"/>
    <w:rsid w:val="00E5174D"/>
    <w:rsid w:val="00EA1BB6"/>
    <w:rsid w:val="00EC2A3B"/>
    <w:rsid w:val="00F26B95"/>
    <w:rsid w:val="00F42B44"/>
    <w:rsid w:val="00F4370B"/>
    <w:rsid w:val="00F739CF"/>
    <w:rsid w:val="00F97F2A"/>
    <w:rsid w:val="00FB4440"/>
    <w:rsid w:val="00FE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21"/>
      <w:ind w:left="102" w:right="111" w:firstLine="539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bsatz-Standardschriftart">
    <w:name w:val="Absatz-Standardschriftart"/>
    <w:rsid w:val="00612F9C"/>
  </w:style>
  <w:style w:type="paragraph" w:customStyle="1" w:styleId="ConsPlusNormal">
    <w:name w:val="ConsPlusNormal"/>
    <w:rsid w:val="008A71C6"/>
    <w:rPr>
      <w:rFonts w:ascii="Calibri" w:eastAsia="Calibri" w:hAnsi="Calibri" w:cs="Calibri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0672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6728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Normal (Web)"/>
    <w:basedOn w:val="a"/>
    <w:rsid w:val="00364513"/>
    <w:pPr>
      <w:widowControl/>
      <w:autoSpaceDE/>
      <w:autoSpaceDN/>
      <w:spacing w:before="100" w:beforeAutospacing="1" w:after="119"/>
    </w:pPr>
    <w:rPr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930A77"/>
    <w:pPr>
      <w:suppressLineNumbers/>
      <w:suppressAutoHyphens/>
      <w:autoSpaceDE/>
      <w:autoSpaceDN/>
    </w:pPr>
    <w:rPr>
      <w:rFonts w:ascii="Arial" w:eastAsia="Lucida Sans Unicode" w:hAnsi="Arial"/>
      <w:kern w:val="1"/>
      <w:sz w:val="20"/>
      <w:szCs w:val="24"/>
    </w:rPr>
  </w:style>
  <w:style w:type="character" w:styleId="a9">
    <w:name w:val="Hyperlink"/>
    <w:basedOn w:val="a0"/>
    <w:uiPriority w:val="99"/>
    <w:semiHidden/>
    <w:unhideWhenUsed/>
    <w:rsid w:val="00547954"/>
    <w:rPr>
      <w:color w:val="0000FF"/>
      <w:u w:val="single"/>
    </w:rPr>
  </w:style>
  <w:style w:type="paragraph" w:customStyle="1" w:styleId="ConsTitle">
    <w:name w:val="ConsTitle"/>
    <w:rsid w:val="005460DB"/>
    <w:pPr>
      <w:suppressAutoHyphens/>
      <w:autoSpaceDE/>
      <w:autoSpaceDN/>
    </w:pPr>
    <w:rPr>
      <w:rFonts w:ascii="Arial" w:eastAsia="Arial" w:hAnsi="Arial" w:cs="Times New Roman"/>
      <w:b/>
      <w:kern w:val="1"/>
      <w:sz w:val="16"/>
      <w:szCs w:val="20"/>
      <w:lang w:val="ru-RU" w:eastAsia="ar-SA"/>
    </w:rPr>
  </w:style>
  <w:style w:type="paragraph" w:customStyle="1" w:styleId="21">
    <w:name w:val="Основной текст 21"/>
    <w:basedOn w:val="a"/>
    <w:rsid w:val="000B3DE5"/>
    <w:pPr>
      <w:suppressAutoHyphens/>
      <w:autoSpaceDE/>
      <w:autoSpaceDN/>
    </w:pPr>
    <w:rPr>
      <w:rFonts w:ascii="Arial" w:eastAsia="Lucida Sans Unicode" w:hAnsi="Arial" w:cs="Arial"/>
      <w:kern w:val="1"/>
      <w:sz w:val="26"/>
      <w:szCs w:val="24"/>
      <w:lang w:eastAsia="ar-SA"/>
    </w:rPr>
  </w:style>
  <w:style w:type="paragraph" w:customStyle="1" w:styleId="10">
    <w:name w:val="Название1"/>
    <w:basedOn w:val="a"/>
    <w:rsid w:val="000B3DE5"/>
    <w:pPr>
      <w:widowControl/>
      <w:suppressLineNumbers/>
      <w:overflowPunct w:val="0"/>
      <w:autoSpaceDN/>
      <w:spacing w:before="120" w:after="120"/>
      <w:textAlignment w:val="baseline"/>
    </w:pPr>
    <w:rPr>
      <w:rFonts w:ascii="Arial" w:hAnsi="Arial" w:cs="Tahoma"/>
      <w:i/>
      <w:iCs/>
      <w:kern w:val="1"/>
      <w:sz w:val="20"/>
      <w:szCs w:val="24"/>
      <w:lang w:eastAsia="ar-SA"/>
    </w:rPr>
  </w:style>
  <w:style w:type="paragraph" w:customStyle="1" w:styleId="ConsNormal">
    <w:name w:val="ConsNormal"/>
    <w:rsid w:val="000B3DE5"/>
    <w:pPr>
      <w:widowControl/>
      <w:suppressAutoHyphens/>
      <w:autoSpaceDN/>
      <w:ind w:firstLine="720"/>
    </w:pPr>
    <w:rPr>
      <w:rFonts w:ascii="Times New Roman" w:eastAsia="Arial" w:hAnsi="Times New Roman" w:cs="Times New Roman"/>
      <w:kern w:val="1"/>
      <w:sz w:val="18"/>
      <w:szCs w:val="18"/>
      <w:lang w:val="ru-RU" w:eastAsia="ar-SA"/>
    </w:rPr>
  </w:style>
  <w:style w:type="paragraph" w:styleId="aa">
    <w:name w:val="header"/>
    <w:basedOn w:val="a"/>
    <w:link w:val="ab"/>
    <w:uiPriority w:val="99"/>
    <w:unhideWhenUsed/>
    <w:rsid w:val="00F97F2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97F2A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F97F2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97F2A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21"/>
      <w:ind w:left="102" w:right="111" w:firstLine="539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bsatz-Standardschriftart">
    <w:name w:val="Absatz-Standardschriftart"/>
    <w:rsid w:val="00612F9C"/>
  </w:style>
  <w:style w:type="paragraph" w:customStyle="1" w:styleId="ConsPlusNormal">
    <w:name w:val="ConsPlusNormal"/>
    <w:rsid w:val="008A71C6"/>
    <w:rPr>
      <w:rFonts w:ascii="Calibri" w:eastAsia="Calibri" w:hAnsi="Calibri" w:cs="Calibri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0672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6728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Normal (Web)"/>
    <w:basedOn w:val="a"/>
    <w:rsid w:val="00364513"/>
    <w:pPr>
      <w:widowControl/>
      <w:autoSpaceDE/>
      <w:autoSpaceDN/>
      <w:spacing w:before="100" w:beforeAutospacing="1" w:after="119"/>
    </w:pPr>
    <w:rPr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930A77"/>
    <w:pPr>
      <w:suppressLineNumbers/>
      <w:suppressAutoHyphens/>
      <w:autoSpaceDE/>
      <w:autoSpaceDN/>
    </w:pPr>
    <w:rPr>
      <w:rFonts w:ascii="Arial" w:eastAsia="Lucida Sans Unicode" w:hAnsi="Arial"/>
      <w:kern w:val="1"/>
      <w:sz w:val="20"/>
      <w:szCs w:val="24"/>
    </w:rPr>
  </w:style>
  <w:style w:type="character" w:styleId="a9">
    <w:name w:val="Hyperlink"/>
    <w:basedOn w:val="a0"/>
    <w:uiPriority w:val="99"/>
    <w:semiHidden/>
    <w:unhideWhenUsed/>
    <w:rsid w:val="00547954"/>
    <w:rPr>
      <w:color w:val="0000FF"/>
      <w:u w:val="single"/>
    </w:rPr>
  </w:style>
  <w:style w:type="paragraph" w:customStyle="1" w:styleId="ConsTitle">
    <w:name w:val="ConsTitle"/>
    <w:rsid w:val="005460DB"/>
    <w:pPr>
      <w:suppressAutoHyphens/>
      <w:autoSpaceDE/>
      <w:autoSpaceDN/>
    </w:pPr>
    <w:rPr>
      <w:rFonts w:ascii="Arial" w:eastAsia="Arial" w:hAnsi="Arial" w:cs="Times New Roman"/>
      <w:b/>
      <w:kern w:val="1"/>
      <w:sz w:val="16"/>
      <w:szCs w:val="20"/>
      <w:lang w:val="ru-RU" w:eastAsia="ar-SA"/>
    </w:rPr>
  </w:style>
  <w:style w:type="paragraph" w:customStyle="1" w:styleId="21">
    <w:name w:val="Основной текст 21"/>
    <w:basedOn w:val="a"/>
    <w:rsid w:val="000B3DE5"/>
    <w:pPr>
      <w:suppressAutoHyphens/>
      <w:autoSpaceDE/>
      <w:autoSpaceDN/>
    </w:pPr>
    <w:rPr>
      <w:rFonts w:ascii="Arial" w:eastAsia="Lucida Sans Unicode" w:hAnsi="Arial" w:cs="Arial"/>
      <w:kern w:val="1"/>
      <w:sz w:val="26"/>
      <w:szCs w:val="24"/>
      <w:lang w:eastAsia="ar-SA"/>
    </w:rPr>
  </w:style>
  <w:style w:type="paragraph" w:customStyle="1" w:styleId="10">
    <w:name w:val="Название1"/>
    <w:basedOn w:val="a"/>
    <w:rsid w:val="000B3DE5"/>
    <w:pPr>
      <w:widowControl/>
      <w:suppressLineNumbers/>
      <w:overflowPunct w:val="0"/>
      <w:autoSpaceDN/>
      <w:spacing w:before="120" w:after="120"/>
      <w:textAlignment w:val="baseline"/>
    </w:pPr>
    <w:rPr>
      <w:rFonts w:ascii="Arial" w:hAnsi="Arial" w:cs="Tahoma"/>
      <w:i/>
      <w:iCs/>
      <w:kern w:val="1"/>
      <w:sz w:val="20"/>
      <w:szCs w:val="24"/>
      <w:lang w:eastAsia="ar-SA"/>
    </w:rPr>
  </w:style>
  <w:style w:type="paragraph" w:customStyle="1" w:styleId="ConsNormal">
    <w:name w:val="ConsNormal"/>
    <w:rsid w:val="000B3DE5"/>
    <w:pPr>
      <w:widowControl/>
      <w:suppressAutoHyphens/>
      <w:autoSpaceDN/>
      <w:ind w:firstLine="720"/>
    </w:pPr>
    <w:rPr>
      <w:rFonts w:ascii="Times New Roman" w:eastAsia="Arial" w:hAnsi="Times New Roman" w:cs="Times New Roman"/>
      <w:kern w:val="1"/>
      <w:sz w:val="18"/>
      <w:szCs w:val="18"/>
      <w:lang w:val="ru-RU" w:eastAsia="ar-SA"/>
    </w:rPr>
  </w:style>
  <w:style w:type="paragraph" w:styleId="aa">
    <w:name w:val="header"/>
    <w:basedOn w:val="a"/>
    <w:link w:val="ab"/>
    <w:uiPriority w:val="99"/>
    <w:unhideWhenUsed/>
    <w:rsid w:val="00F97F2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97F2A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F97F2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97F2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42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Мельников Дмитрий Анатольевич</cp:lastModifiedBy>
  <cp:revision>37</cp:revision>
  <cp:lastPrinted>2024-06-27T10:38:00Z</cp:lastPrinted>
  <dcterms:created xsi:type="dcterms:W3CDTF">2024-02-20T12:12:00Z</dcterms:created>
  <dcterms:modified xsi:type="dcterms:W3CDTF">2024-06-27T10:38:00Z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2020-06-30T00:00:00Z</vt:filetime>
  </property>
  <property fmtid="{D5CDD505-2E9C-101B-9397-08002B2CF9AE}" pid="3" name="LastSaved">
    <vt:filetime>2024-02-20T00:00:00Z</vt:filetime>
  </property>
</Properties>
</file>