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F3" w:rsidRPr="00CA6EE0" w:rsidRDefault="004F73F3" w:rsidP="004F73F3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_GoBack"/>
      <w:bookmarkEnd w:id="0"/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</w:t>
      </w:r>
      <w:r w:rsidR="006E0745">
        <w:rPr>
          <w:rFonts w:ascii="Times New Roman" w:eastAsia="Times New Roman" w:hAnsi="Times New Roman"/>
          <w:caps/>
          <w:sz w:val="28"/>
          <w:szCs w:val="28"/>
          <w:lang w:eastAsia="ru-RU"/>
        </w:rPr>
        <w:t>ы</w:t>
      </w:r>
    </w:p>
    <w:p w:rsidR="004F73F3" w:rsidRDefault="004F73F3" w:rsidP="004F73F3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«Приморский муниципальный район» от </w:t>
      </w:r>
      <w:r w:rsidR="002762F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2F5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597B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№ </w:t>
      </w:r>
      <w:r w:rsidR="002762F3">
        <w:rPr>
          <w:rFonts w:ascii="Times New Roman" w:eastAsia="Times New Roman" w:hAnsi="Times New Roman"/>
          <w:sz w:val="28"/>
          <w:szCs w:val="28"/>
          <w:lang w:eastAsia="ru-RU"/>
        </w:rPr>
        <w:t>1070</w:t>
      </w:r>
    </w:p>
    <w:p w:rsidR="004F73F3" w:rsidRDefault="004F73F3" w:rsidP="004F73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3F3" w:rsidRDefault="004F73F3" w:rsidP="004F73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745" w:rsidRPr="00CA6EE0" w:rsidRDefault="006E0745" w:rsidP="006E0745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Изменения,</w:t>
      </w:r>
    </w:p>
    <w:p w:rsidR="004F73F3" w:rsidRPr="00CA6EE0" w:rsidRDefault="006E0745" w:rsidP="004F73F3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которые вносятся в методику </w:t>
      </w:r>
      <w:r w:rsidR="004F73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расчета и распределения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4F73F3">
        <w:rPr>
          <w:rFonts w:ascii="Times New Roman" w:eastAsia="Times New Roman" w:hAnsi="Times New Roman"/>
          <w:b/>
          <w:sz w:val="28"/>
          <w:szCs w:val="28"/>
          <w:lang w:eastAsia="ru-RU"/>
        </w:rPr>
        <w:t>иных межбюджетных трансфертов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73F3" w:rsidRPr="00265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сельских поселений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4F73F3" w:rsidRPr="00265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поддержку мер по обеспечению сбалансированности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бюджетов поселений</w:t>
      </w:r>
    </w:p>
    <w:p w:rsidR="004F73F3" w:rsidRDefault="004F73F3" w:rsidP="004F73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856" w:rsidRDefault="004F73F3" w:rsidP="004F73F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0856">
        <w:rPr>
          <w:rFonts w:ascii="Times New Roman" w:eastAsia="Times New Roman" w:hAnsi="Times New Roman"/>
          <w:sz w:val="28"/>
          <w:szCs w:val="28"/>
          <w:lang w:eastAsia="ru-RU"/>
        </w:rPr>
        <w:t>В пункте 3:</w:t>
      </w:r>
    </w:p>
    <w:p w:rsidR="00680856" w:rsidRDefault="00680856" w:rsidP="004F73F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формулу расчета изложить в следующей редакции:</w:t>
      </w:r>
    </w:p>
    <w:p w:rsidR="00680856" w:rsidRPr="003F289F" w:rsidRDefault="00680856" w:rsidP="00680856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сбал</m:t>
            </m:r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УПДР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+∆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МВ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+∆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»;</w:t>
      </w:r>
    </w:p>
    <w:p w:rsidR="005E667E" w:rsidRDefault="00680856" w:rsidP="004F73F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856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6808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67E">
        <w:rPr>
          <w:rFonts w:ascii="Times New Roman" w:eastAsia="Times New Roman" w:hAnsi="Times New Roman"/>
          <w:sz w:val="28"/>
          <w:szCs w:val="28"/>
          <w:lang w:eastAsia="ru-RU"/>
        </w:rPr>
        <w:t xml:space="preserve">в описании показателя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УПДР</m:t>
            </m:r>
          </m:sup>
        </m:sSubSup>
      </m:oMath>
      <w:r w:rsidR="005E667E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«рассчитывается только» заменить словами «рассчитывается однократно при составлении проекта районного бюджета на очередной финансовый год и плановый период только»;</w:t>
      </w:r>
    </w:p>
    <w:p w:rsidR="00680856" w:rsidRDefault="005E667E" w:rsidP="004F73F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0856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описанием показателей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∆Р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МВ</m:t>
            </m:r>
          </m:sup>
        </m:sSubSup>
      </m:oMath>
      <w:r w:rsidR="0068085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∆Р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68085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680856" w:rsidRDefault="005E667E" w:rsidP="00680856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∆Р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МВ</m:t>
            </m:r>
          </m:sup>
        </m:sSubSup>
      </m:oMath>
      <w:r w:rsidR="00680856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дополнительные расчетные расходы</w:t>
      </w:r>
      <w:r w:rsidR="00680856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85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80856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возникающие в </w:t>
      </w:r>
      <w:r w:rsidR="00680856">
        <w:rPr>
          <w:rFonts w:ascii="Times New Roman" w:eastAsia="Times New Roman" w:hAnsi="Times New Roman"/>
          <w:sz w:val="28"/>
          <w:szCs w:val="28"/>
          <w:lang w:eastAsia="ru-RU"/>
        </w:rPr>
        <w:t>связ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80856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680856" w:rsidRPr="00017CF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подготовкой и проведением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текущем</w:t>
      </w:r>
      <w:r w:rsidR="00680856" w:rsidRPr="00017CF3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финансовом году муниципальных выборов</w:t>
      </w:r>
      <w:r w:rsidR="00680856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данным Приморской территориальной избирательной комиссии), тыс. 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Данный показатель рассчитывается </w:t>
      </w:r>
      <w:r w:rsidR="006F3F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72C4D" w:rsidRPr="00972C4D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="00972C4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при составлении проекта районного бюджета на очередной финансовый год и плановый период не были учтены соответствующие расходные обязательства и</w:t>
      </w:r>
      <w:r w:rsidR="00972C4D" w:rsidRPr="00972C4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текущего финансового года </w:t>
      </w:r>
      <w:r w:rsidR="00972C4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возникла </w:t>
      </w:r>
      <w:r w:rsidR="00972C4D" w:rsidRPr="00972C4D">
        <w:rPr>
          <w:rFonts w:ascii="Times New Roman" w:eastAsia="Times New Roman" w:hAnsi="Times New Roman"/>
          <w:sz w:val="28"/>
          <w:szCs w:val="28"/>
          <w:lang w:eastAsia="ru-RU"/>
        </w:rPr>
        <w:t>необходимост</w:t>
      </w:r>
      <w:r w:rsidR="00972C4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72C4D" w:rsidRPr="00972C4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подготовке и проведении в i-м сельском поселении муниципальных выборов в текущем финансовом году</w:t>
      </w:r>
      <w:r w:rsidR="006808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0CC6" w:rsidRDefault="009B2354" w:rsidP="005E667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∆Р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5E667E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дополнительные расчетные расходы</w:t>
      </w:r>
      <w:r w:rsidR="005E667E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667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E667E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связанные с осуществлением в текущем финансовом году деятельности по обращению с животными без владельцев, тыс. рублей. Данный показатель рассчитывается </w:t>
      </w:r>
      <w:r w:rsidR="006F3FA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E667E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6F3FA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E667E">
        <w:rPr>
          <w:rFonts w:ascii="Times New Roman" w:eastAsia="Times New Roman" w:hAnsi="Times New Roman"/>
          <w:sz w:val="28"/>
          <w:szCs w:val="28"/>
          <w:lang w:eastAsia="ru-RU"/>
        </w:rPr>
        <w:t xml:space="preserve"> 2 пункта 7</w:t>
      </w:r>
      <w:r w:rsidR="007F3C2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пунктом 8</w:t>
      </w:r>
      <w:r w:rsidR="005E66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методики.</w:t>
      </w:r>
    </w:p>
    <w:p w:rsidR="005E667E" w:rsidRDefault="00EA0CC6" w:rsidP="005E667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Показатели, предусмотренные абзацами пятым – шестым настоящего пункта, при составлении проекта районного бюджета на очередной финансовый год и плановый период не рассчитываются.</w:t>
      </w:r>
      <w:r w:rsidR="005E667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C1171" w:rsidRDefault="006F3FAB" w:rsidP="004F73F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0745">
        <w:rPr>
          <w:rFonts w:ascii="Times New Roman" w:eastAsia="Times New Roman" w:hAnsi="Times New Roman"/>
          <w:sz w:val="28"/>
          <w:szCs w:val="28"/>
          <w:lang w:eastAsia="ru-RU"/>
        </w:rPr>
        <w:t>В пункте 6</w:t>
      </w:r>
      <w:r w:rsidR="00DC11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73F3" w:rsidRDefault="00DC1171" w:rsidP="004F73F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0745">
        <w:rPr>
          <w:rFonts w:ascii="Times New Roman" w:eastAsia="Times New Roman" w:hAnsi="Times New Roman"/>
          <w:sz w:val="28"/>
          <w:szCs w:val="28"/>
          <w:lang w:eastAsia="ru-RU"/>
        </w:rPr>
        <w:t>формулу расчета изложить в следующей редакции:</w:t>
      </w:r>
    </w:p>
    <w:p w:rsidR="006E0745" w:rsidRPr="003F289F" w:rsidRDefault="002F4CF8" w:rsidP="002F4CF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ФОТ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ОМСУ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ФОТ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МУ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КУ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пенс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МВ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p>
        </m:sSubSup>
      </m:oMath>
      <w:r w:rsidR="00DC1171">
        <w:rPr>
          <w:rFonts w:ascii="Times New Roman" w:eastAsia="Times New Roman" w:hAnsi="Times New Roman"/>
          <w:sz w:val="28"/>
          <w:szCs w:val="28"/>
          <w:lang w:eastAsia="ru-RU"/>
        </w:rPr>
        <w:t xml:space="preserve"> »;</w:t>
      </w:r>
    </w:p>
    <w:p w:rsidR="006E0745" w:rsidRDefault="00DC1171" w:rsidP="004F73F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214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описания показателя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МВ</m:t>
            </m:r>
          </m:sup>
        </m:sSubSup>
      </m:oMath>
      <w:r w:rsidR="0093214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описанием показателя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93214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932141" w:rsidRDefault="002F4CF8" w:rsidP="0093214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932141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расчетный объем расходов</w:t>
      </w:r>
      <w:r w:rsidR="00932141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14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32141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связанных с осуществлением деятельности по обращению с животными без владельцев, тыс. рублей;</w:t>
      </w:r>
      <w:r w:rsidR="00DC117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C1171" w:rsidRDefault="00DC1171" w:rsidP="0093214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2F4CF8">
        <w:rPr>
          <w:rFonts w:ascii="Times New Roman" w:eastAsia="Times New Roman" w:hAnsi="Times New Roman"/>
          <w:sz w:val="28"/>
          <w:szCs w:val="28"/>
          <w:lang w:eastAsia="ru-RU"/>
        </w:rPr>
        <w:tab/>
        <w:t>В абзаце десятом слова «абзацами вторым – девятым» заменить словами «абзацами вторым – десятым»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CF8" w:rsidRDefault="00DC1171" w:rsidP="0093214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F4CF8">
        <w:rPr>
          <w:rFonts w:ascii="Times New Roman" w:eastAsia="Times New Roman" w:hAnsi="Times New Roman"/>
          <w:sz w:val="28"/>
          <w:szCs w:val="28"/>
          <w:lang w:eastAsia="ru-RU"/>
        </w:rPr>
        <w:t>в абзаце одиннадцатом пункта 6 слова «абзацами вторым – десятым» заменить словами «абзацами вторым – одиннадцатым».</w:t>
      </w:r>
    </w:p>
    <w:p w:rsidR="00DC1171" w:rsidRDefault="006F3FAB" w:rsidP="0093214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C11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1171">
        <w:rPr>
          <w:rFonts w:ascii="Times New Roman" w:eastAsia="Times New Roman" w:hAnsi="Times New Roman"/>
          <w:sz w:val="28"/>
          <w:szCs w:val="28"/>
          <w:lang w:eastAsia="ru-RU"/>
        </w:rPr>
        <w:tab/>
        <w:t>Дополнить пункт</w:t>
      </w:r>
      <w:r w:rsidR="002168AF">
        <w:rPr>
          <w:rFonts w:ascii="Times New Roman" w:eastAsia="Times New Roman" w:hAnsi="Times New Roman"/>
          <w:sz w:val="28"/>
          <w:szCs w:val="28"/>
          <w:lang w:eastAsia="ru-RU"/>
        </w:rPr>
        <w:t>ом 7</w:t>
      </w:r>
      <w:r w:rsidR="00DC117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DC1171" w:rsidRDefault="00DC1171" w:rsidP="0093214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40BD1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940B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Расчетные расходы бюджета </w:t>
      </w:r>
      <w:r w:rsidR="00940BD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40BD1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связанных с осуществлением деятельности по обращению с животными без владельцев, предусмотренные абзацем девятым пункта 6</w:t>
      </w:r>
      <w:r w:rsidR="00A8653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методики</w:t>
      </w:r>
      <w:r w:rsidR="00940BD1">
        <w:rPr>
          <w:rFonts w:ascii="Times New Roman" w:eastAsia="Times New Roman" w:hAnsi="Times New Roman"/>
          <w:sz w:val="28"/>
          <w:szCs w:val="28"/>
          <w:lang w:eastAsia="ru-RU"/>
        </w:rPr>
        <w:t>, определяются с учетом следующих особенностей:</w:t>
      </w:r>
    </w:p>
    <w:p w:rsidR="001372C7" w:rsidRDefault="00940BD1" w:rsidP="0093214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составлении проекта районного бюджета на очередной финансовый год и плановый период </w:t>
      </w:r>
      <w:r w:rsidR="001372C7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учитываются расходные обязательства </w:t>
      </w:r>
      <w:r w:rsidR="001372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372C7" w:rsidRPr="001372C7">
        <w:rPr>
          <w:rFonts w:ascii="Times New Roman" w:eastAsia="Times New Roman" w:hAnsi="Times New Roman"/>
          <w:sz w:val="28"/>
          <w:szCs w:val="28"/>
          <w:lang w:eastAsia="ru-RU"/>
        </w:rPr>
        <w:t>i-го сельского поселения</w:t>
      </w:r>
      <w:r w:rsidR="001372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72C7" w:rsidRPr="001372C7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</w:t>
      </w:r>
      <w:r w:rsidR="001372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72C7" w:rsidRPr="001372C7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осуществлением деятельности по обращению с животными без владельцев</w:t>
      </w:r>
      <w:r w:rsidR="001372C7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период, не превышающий </w:t>
      </w:r>
      <w:r w:rsidR="001372C7">
        <w:rPr>
          <w:rFonts w:ascii="Times New Roman" w:eastAsia="Times New Roman" w:hAnsi="Times New Roman"/>
          <w:sz w:val="28"/>
          <w:szCs w:val="28"/>
          <w:lang w:eastAsia="ru-RU"/>
        </w:rPr>
        <w:br/>
        <w:t>9-ти месяцев очередного финансового года;</w:t>
      </w:r>
    </w:p>
    <w:p w:rsidR="006F3FAB" w:rsidRDefault="001372C7" w:rsidP="00932141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дополнительная оценка расходных обязательств </w:t>
      </w:r>
      <w:r w:rsidRPr="001372C7">
        <w:rPr>
          <w:rFonts w:ascii="Times New Roman" w:eastAsia="Times New Roman" w:hAnsi="Times New Roman"/>
          <w:sz w:val="28"/>
          <w:szCs w:val="28"/>
          <w:lang w:eastAsia="ru-RU"/>
        </w:rPr>
        <w:t>i-го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72C7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372C7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осуществлением деятельности по обращению с животными без владельцев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в текущем финансовом году</w:t>
      </w:r>
      <w:r w:rsidR="00A86538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годовой потребности на соответствующую дату расчета</w:t>
      </w:r>
      <w:r w:rsidR="005E667E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результатам данной оценки </w:t>
      </w:r>
      <w:r w:rsidR="006F3FAB">
        <w:rPr>
          <w:rFonts w:ascii="Times New Roman" w:eastAsia="Times New Roman" w:hAnsi="Times New Roman"/>
          <w:sz w:val="28"/>
          <w:szCs w:val="28"/>
          <w:lang w:eastAsia="ru-RU"/>
        </w:rPr>
        <w:t>рассчитываются</w:t>
      </w:r>
      <w:r w:rsidR="005E667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 р</w:t>
      </w:r>
      <w:r w:rsidR="005E667E" w:rsidRPr="005E667E">
        <w:rPr>
          <w:rFonts w:ascii="Times New Roman" w:eastAsia="Times New Roman" w:hAnsi="Times New Roman"/>
          <w:sz w:val="28"/>
          <w:szCs w:val="28"/>
          <w:lang w:eastAsia="ru-RU"/>
        </w:rPr>
        <w:t>асчетные расходы бюджета i-го се</w:t>
      </w:r>
      <w:r w:rsidR="002168AF">
        <w:rPr>
          <w:rFonts w:ascii="Times New Roman" w:eastAsia="Times New Roman" w:hAnsi="Times New Roman"/>
          <w:sz w:val="28"/>
          <w:szCs w:val="28"/>
          <w:lang w:eastAsia="ru-RU"/>
        </w:rPr>
        <w:t>льского поселения, связанные</w:t>
      </w:r>
      <w:r w:rsidR="005E667E" w:rsidRPr="005E667E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осуществлением деятельности по обращению с животными без владельцев</w:t>
      </w:r>
      <w:r w:rsidR="006F3FAB">
        <w:rPr>
          <w:rFonts w:ascii="Times New Roman" w:eastAsia="Times New Roman" w:hAnsi="Times New Roman"/>
          <w:sz w:val="28"/>
          <w:szCs w:val="28"/>
          <w:lang w:eastAsia="ru-RU"/>
        </w:rPr>
        <w:t>, по формуле:</w:t>
      </w:r>
    </w:p>
    <w:p w:rsidR="006F3FAB" w:rsidRPr="00A86538" w:rsidRDefault="009B2354" w:rsidP="006F3FAB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∆Р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12</m:t>
                </m:r>
              </m:sub>
            </m:sSub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A86538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A86538" w:rsidRDefault="009B2354" w:rsidP="00A8653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∆Р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A8653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дополнительные расчетные расходы</w:t>
      </w:r>
      <w:r w:rsidR="00A86538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53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A86538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связанные с осуществлением в текущем финансовом году деятельности по обращению с животными без владельцев, тыс. рублей;</w:t>
      </w:r>
    </w:p>
    <w:p w:rsidR="00A86538" w:rsidRDefault="009B2354" w:rsidP="00A86538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A86538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расчетный объем расходов</w:t>
      </w:r>
      <w:r w:rsidR="00A86538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53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A86538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связанных с осуществлением в текущем финансовом году деятельности по обращению с животными без владельцев, учтенный при составлении проекта районного бюджета на очередной финансовый год и плановый период и рассчитанный с учетом требований подпункта 1 настоящего пункта</w:t>
      </w:r>
      <w:r w:rsidR="00972C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865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 рублей;</w:t>
      </w:r>
    </w:p>
    <w:p w:rsidR="00A86538" w:rsidRDefault="009B2354" w:rsidP="002168AF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12</m:t>
                </m:r>
              </m:sub>
            </m:sSub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A86538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оценка расходных обязательств </w:t>
      </w:r>
      <w:r w:rsidR="00A8653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A86538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связанных с осуществлением в текущем финансовом году деятельности по обращению с животными без владельцев, в расчете на 12 месяцев текущего год</w:t>
      </w:r>
      <w:r w:rsidR="00972C4D">
        <w:rPr>
          <w:rFonts w:ascii="Times New Roman" w:eastAsia="Times New Roman" w:hAnsi="Times New Roman"/>
          <w:sz w:val="28"/>
          <w:szCs w:val="28"/>
          <w:lang w:eastAsia="ru-RU"/>
        </w:rPr>
        <w:t>а, тыс. рублей.».</w:t>
      </w:r>
    </w:p>
    <w:p w:rsidR="002168AF" w:rsidRDefault="002168AF" w:rsidP="002168AF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Дополнить пунктом 8 следующего содержания:</w:t>
      </w:r>
    </w:p>
    <w:p w:rsidR="007F3C24" w:rsidRDefault="002168AF" w:rsidP="007F3C2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3C2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F3C24" w:rsidRPr="007F3C24">
        <w:rPr>
          <w:rFonts w:ascii="Times New Roman" w:eastAsia="Times New Roman" w:hAnsi="Times New Roman"/>
          <w:sz w:val="28"/>
          <w:szCs w:val="28"/>
          <w:lang w:eastAsia="ru-RU"/>
        </w:rPr>
        <w:t>ополнительные расчетные расходы бюджета i-го сельского поселения</w:t>
      </w:r>
      <w:r w:rsidR="00687E9B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</w:t>
      </w:r>
      <w:r w:rsidR="007F3C24" w:rsidRPr="007F3C24">
        <w:rPr>
          <w:rFonts w:ascii="Times New Roman" w:eastAsia="Times New Roman" w:hAnsi="Times New Roman"/>
          <w:sz w:val="28"/>
          <w:szCs w:val="28"/>
          <w:lang w:eastAsia="ru-RU"/>
        </w:rPr>
        <w:t>, связанные с осуществлением</w:t>
      </w:r>
      <w:r w:rsidR="007F3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C24" w:rsidRPr="007F3C24">
        <w:rPr>
          <w:rFonts w:ascii="Times New Roman" w:eastAsia="Times New Roman" w:hAnsi="Times New Roman"/>
          <w:sz w:val="28"/>
          <w:szCs w:val="28"/>
          <w:lang w:eastAsia="ru-RU"/>
        </w:rPr>
        <w:t>деятельности по обращению с животными без владельцев</w:t>
      </w:r>
      <w:r w:rsidR="007F3C24">
        <w:rPr>
          <w:rFonts w:ascii="Times New Roman" w:eastAsia="Times New Roman" w:hAnsi="Times New Roman"/>
          <w:sz w:val="28"/>
          <w:szCs w:val="28"/>
          <w:lang w:eastAsia="ru-RU"/>
        </w:rPr>
        <w:t>, определяются поэтапно в следующем порядке:</w:t>
      </w:r>
    </w:p>
    <w:p w:rsidR="007F3C24" w:rsidRDefault="007F3C24" w:rsidP="007F3C2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 формировании проекта решения Собрания депутатов муниципального образования «Приморский муниципальный район» о внесении изменений в решение Собрания депутатов муниципального образования «Приморский муниципальный район» о районном бюджете на 2020 год и плановый период 2021 и 2022 годов до 1 сентября 2020 года учитываются расходные обязательства </w:t>
      </w:r>
      <w:r w:rsidRPr="001372C7">
        <w:rPr>
          <w:rFonts w:ascii="Times New Roman" w:eastAsia="Times New Roman" w:hAnsi="Times New Roman"/>
          <w:sz w:val="28"/>
          <w:szCs w:val="28"/>
          <w:lang w:eastAsia="ru-RU"/>
        </w:rPr>
        <w:t>i-го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72C7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72C7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осуществлением деятельности по обращению с животными без владельцев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период, не превышающий 9-ти месяцев 2020 года</w:t>
      </w:r>
      <w:r w:rsidR="00687E9B">
        <w:rPr>
          <w:rFonts w:ascii="Times New Roman" w:eastAsia="Times New Roman" w:hAnsi="Times New Roman"/>
          <w:sz w:val="28"/>
          <w:szCs w:val="28"/>
          <w:lang w:eastAsia="ru-RU"/>
        </w:rPr>
        <w:t xml:space="preserve">. Дополнительные расчетные </w:t>
      </w:r>
      <w:r w:rsidR="00687E9B" w:rsidRPr="005E667E">
        <w:rPr>
          <w:rFonts w:ascii="Times New Roman" w:eastAsia="Times New Roman" w:hAnsi="Times New Roman"/>
          <w:sz w:val="28"/>
          <w:szCs w:val="28"/>
          <w:lang w:eastAsia="ru-RU"/>
        </w:rPr>
        <w:t>расходы бюджета i-го се</w:t>
      </w:r>
      <w:r w:rsidR="00687E9B">
        <w:rPr>
          <w:rFonts w:ascii="Times New Roman" w:eastAsia="Times New Roman" w:hAnsi="Times New Roman"/>
          <w:sz w:val="28"/>
          <w:szCs w:val="28"/>
          <w:lang w:eastAsia="ru-RU"/>
        </w:rPr>
        <w:t>льского поселения, связанные</w:t>
      </w:r>
      <w:r w:rsidR="00687E9B" w:rsidRPr="005E667E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осуществлением деятельности по обращению с животными без владельцев</w:t>
      </w:r>
      <w:r w:rsidR="00687E9B">
        <w:rPr>
          <w:rFonts w:ascii="Times New Roman" w:eastAsia="Times New Roman" w:hAnsi="Times New Roman"/>
          <w:sz w:val="28"/>
          <w:szCs w:val="28"/>
          <w:lang w:eastAsia="ru-RU"/>
        </w:rPr>
        <w:t>, рассчитываются по формуле:</w:t>
      </w:r>
    </w:p>
    <w:p w:rsidR="00687E9B" w:rsidRPr="00A86538" w:rsidRDefault="009B2354" w:rsidP="00687E9B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∆Р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9</m:t>
                </m:r>
              </m:sub>
            </m:sSub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687E9B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687E9B" w:rsidRDefault="009B2354" w:rsidP="00687E9B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∆Р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687E9B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дополнительные расчетные расходы</w:t>
      </w:r>
      <w:r w:rsidR="00687E9B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E9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87E9B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связанные с осуществлением в текущем финансовом году деятельности по обращению с животными без владельцев, тыс. рублей;</w:t>
      </w:r>
    </w:p>
    <w:p w:rsidR="00687E9B" w:rsidRPr="002667A7" w:rsidRDefault="009B2354" w:rsidP="00687E9B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9</m:t>
                </m:r>
              </m:sub>
            </m:sSub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687E9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оценка расходных обязательств </w:t>
      </w:r>
      <w:r w:rsidR="00687E9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87E9B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связанных с осуществлением в текущем финансовом году деятельности по обращению с животными без владельцев, в расчете на период, не превышающий 9 месяцев 2020 года, тыс. рублей;</w:t>
      </w:r>
    </w:p>
    <w:p w:rsidR="002168AF" w:rsidRDefault="002168AF" w:rsidP="002168AF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3C2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1 сентября 2020 года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оценка расходных обязательств </w:t>
      </w:r>
      <w:r w:rsidRPr="001372C7">
        <w:rPr>
          <w:rFonts w:ascii="Times New Roman" w:eastAsia="Times New Roman" w:hAnsi="Times New Roman"/>
          <w:sz w:val="28"/>
          <w:szCs w:val="28"/>
          <w:lang w:eastAsia="ru-RU"/>
        </w:rPr>
        <w:t>i-го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72C7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372C7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осуществлением </w:t>
      </w:r>
      <w:r w:rsidR="007F3C24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</w:t>
      </w:r>
      <w:r w:rsidRPr="001372C7">
        <w:rPr>
          <w:rFonts w:ascii="Times New Roman" w:eastAsia="Times New Roman" w:hAnsi="Times New Roman"/>
          <w:sz w:val="28"/>
          <w:szCs w:val="28"/>
          <w:lang w:eastAsia="ru-RU"/>
        </w:rPr>
        <w:t>деятельности по обращению с животными без владельцев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в текущем финансовом году исходя из годовой потребности на соответствующую дату расчета. По результатам данной оценки рассчитываются дополнительные р</w:t>
      </w:r>
      <w:r w:rsidRPr="005E667E">
        <w:rPr>
          <w:rFonts w:ascii="Times New Roman" w:eastAsia="Times New Roman" w:hAnsi="Times New Roman"/>
          <w:sz w:val="28"/>
          <w:szCs w:val="28"/>
          <w:lang w:eastAsia="ru-RU"/>
        </w:rPr>
        <w:t>асчетные расходы бюджета i-го 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льского поселения, связанные</w:t>
      </w:r>
      <w:r w:rsidRPr="005E667E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осуществлением деятельности по обращению с животными без владельцев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 формуле:</w:t>
      </w:r>
    </w:p>
    <w:p w:rsidR="002168AF" w:rsidRPr="00A86538" w:rsidRDefault="009B2354" w:rsidP="002168AF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∆Р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12</m:t>
                </m:r>
              </m:sub>
            </m:sSub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-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9</m:t>
                </m:r>
              </m:sub>
            </m:sSub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2168AF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2168AF" w:rsidRDefault="009B2354" w:rsidP="002168AF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∆Р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2168AF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дополнительные расчетные расходы</w:t>
      </w:r>
      <w:r w:rsidR="002168AF" w:rsidRPr="00642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8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168AF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связанные с осуществлением в текущем финансовом году деятельности по обращению с животными без владельцев, тыс. рублей;</w:t>
      </w:r>
    </w:p>
    <w:p w:rsidR="003B0439" w:rsidRDefault="009B2354" w:rsidP="002168AF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12</m:t>
                </m:r>
              </m:sub>
            </m:sSub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2168A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оценка расходных обязательств </w:t>
      </w:r>
      <w:r w:rsidR="002168A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168AF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связанных с осуществлением в текущем финансовом году деятельности по обращению с животными без владельцев, в расчете на 12 месяцев текущего года, тыс. рублей</w:t>
      </w:r>
      <w:r w:rsidR="00687E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7E9B" w:rsidRPr="002667A7" w:rsidRDefault="009B2354" w:rsidP="00687E9B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9</m:t>
                </m:r>
              </m:sub>
            </m:sSub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БЖ</m:t>
            </m:r>
          </m:sup>
        </m:sSubSup>
      </m:oMath>
      <w:r w:rsidR="00687E9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оценка расходных обязательств </w:t>
      </w:r>
      <w:r w:rsidR="00687E9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87E9B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связанных с осуществлением в текущем финансовом году деятельности по обращению с животными без владельцев, в расчете на период, не превышающий 9 месяцев 2020 года, учтенный при формировании проекта решения Собрания депутатов муниципального образования «Приморский муниципальный район» о внесении изменений в решение Собрания депутатов муниципального образования «Приморский муниципальный район» о районном бюджете на 2020 год и плановый период 2021 и 2022 годов в соответствии с подпунктом 1 настоящего пункта, тыс. рублей.».</w:t>
      </w:r>
    </w:p>
    <w:p w:rsidR="00687E9B" w:rsidRPr="002667A7" w:rsidRDefault="00687E9B" w:rsidP="002168AF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3F3" w:rsidRDefault="004F73F3" w:rsidP="00810542">
      <w:pPr>
        <w:tabs>
          <w:tab w:val="left" w:pos="1134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sectPr w:rsidR="004F73F3" w:rsidSect="00E44211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54" w:rsidRDefault="009B2354" w:rsidP="00817092">
      <w:pPr>
        <w:spacing w:after="0" w:line="240" w:lineRule="auto"/>
      </w:pPr>
      <w:r>
        <w:separator/>
      </w:r>
    </w:p>
  </w:endnote>
  <w:endnote w:type="continuationSeparator" w:id="0">
    <w:p w:rsidR="009B2354" w:rsidRDefault="009B2354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54" w:rsidRDefault="009B2354" w:rsidP="00817092">
      <w:pPr>
        <w:spacing w:after="0" w:line="240" w:lineRule="auto"/>
      </w:pPr>
      <w:r>
        <w:separator/>
      </w:r>
    </w:p>
  </w:footnote>
  <w:footnote w:type="continuationSeparator" w:id="0">
    <w:p w:rsidR="009B2354" w:rsidRDefault="009B2354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871164"/>
      <w:docPartObj>
        <w:docPartGallery w:val="Page Numbers (Top of Page)"/>
        <w:docPartUnique/>
      </w:docPartObj>
    </w:sdtPr>
    <w:sdtEndPr/>
    <w:sdtContent>
      <w:p w:rsidR="00CD5A12" w:rsidRDefault="00CD5A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672">
          <w:rPr>
            <w:noProof/>
          </w:rPr>
          <w:t>2</w:t>
        </w:r>
        <w:r>
          <w:fldChar w:fldCharType="end"/>
        </w:r>
      </w:p>
    </w:sdtContent>
  </w:sdt>
  <w:p w:rsidR="00CD5A12" w:rsidRDefault="00CD5A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39"/>
    <w:multiLevelType w:val="hybridMultilevel"/>
    <w:tmpl w:val="1AC08950"/>
    <w:lvl w:ilvl="0" w:tplc="C5B42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0A"/>
    <w:rsid w:val="00011F87"/>
    <w:rsid w:val="00023372"/>
    <w:rsid w:val="00030F92"/>
    <w:rsid w:val="00032B75"/>
    <w:rsid w:val="000421AB"/>
    <w:rsid w:val="00046D99"/>
    <w:rsid w:val="0005699A"/>
    <w:rsid w:val="0006248D"/>
    <w:rsid w:val="00063FC4"/>
    <w:rsid w:val="00077AB3"/>
    <w:rsid w:val="00080919"/>
    <w:rsid w:val="000910B1"/>
    <w:rsid w:val="000911C6"/>
    <w:rsid w:val="000A7D79"/>
    <w:rsid w:val="000A7FAD"/>
    <w:rsid w:val="000C125C"/>
    <w:rsid w:val="000C569A"/>
    <w:rsid w:val="000E012D"/>
    <w:rsid w:val="000F1CEE"/>
    <w:rsid w:val="001372C7"/>
    <w:rsid w:val="00142565"/>
    <w:rsid w:val="001505D0"/>
    <w:rsid w:val="00152EFC"/>
    <w:rsid w:val="001558B4"/>
    <w:rsid w:val="001701F1"/>
    <w:rsid w:val="001704C1"/>
    <w:rsid w:val="001917C4"/>
    <w:rsid w:val="001C28B1"/>
    <w:rsid w:val="001D7F22"/>
    <w:rsid w:val="001E207D"/>
    <w:rsid w:val="001E3220"/>
    <w:rsid w:val="00210F80"/>
    <w:rsid w:val="00212B08"/>
    <w:rsid w:val="002168AF"/>
    <w:rsid w:val="00222F83"/>
    <w:rsid w:val="00223A77"/>
    <w:rsid w:val="00227674"/>
    <w:rsid w:val="00243180"/>
    <w:rsid w:val="002634FC"/>
    <w:rsid w:val="002652F5"/>
    <w:rsid w:val="002667A7"/>
    <w:rsid w:val="00275DE9"/>
    <w:rsid w:val="002762F3"/>
    <w:rsid w:val="00290816"/>
    <w:rsid w:val="00295CBC"/>
    <w:rsid w:val="002B5466"/>
    <w:rsid w:val="002C1484"/>
    <w:rsid w:val="002C5614"/>
    <w:rsid w:val="002E6EB5"/>
    <w:rsid w:val="002F4CF8"/>
    <w:rsid w:val="002F6FE4"/>
    <w:rsid w:val="00311AA9"/>
    <w:rsid w:val="00315D40"/>
    <w:rsid w:val="0032588C"/>
    <w:rsid w:val="00325AB2"/>
    <w:rsid w:val="00341816"/>
    <w:rsid w:val="003641DC"/>
    <w:rsid w:val="0037412F"/>
    <w:rsid w:val="00374C29"/>
    <w:rsid w:val="00390044"/>
    <w:rsid w:val="0039543C"/>
    <w:rsid w:val="00396D83"/>
    <w:rsid w:val="003B015C"/>
    <w:rsid w:val="003B0439"/>
    <w:rsid w:val="003B590A"/>
    <w:rsid w:val="003D0CA4"/>
    <w:rsid w:val="003D22B8"/>
    <w:rsid w:val="003D2E75"/>
    <w:rsid w:val="003D6E5E"/>
    <w:rsid w:val="003E7E34"/>
    <w:rsid w:val="003F289F"/>
    <w:rsid w:val="0040167F"/>
    <w:rsid w:val="00410236"/>
    <w:rsid w:val="004164E4"/>
    <w:rsid w:val="0045370F"/>
    <w:rsid w:val="0045521C"/>
    <w:rsid w:val="0045540B"/>
    <w:rsid w:val="00475267"/>
    <w:rsid w:val="00477813"/>
    <w:rsid w:val="004855FE"/>
    <w:rsid w:val="0049576F"/>
    <w:rsid w:val="004D5B27"/>
    <w:rsid w:val="004F4D0A"/>
    <w:rsid w:val="004F73F3"/>
    <w:rsid w:val="005029AB"/>
    <w:rsid w:val="00597B6A"/>
    <w:rsid w:val="005C3BF1"/>
    <w:rsid w:val="005C571A"/>
    <w:rsid w:val="005D3B02"/>
    <w:rsid w:val="005E667E"/>
    <w:rsid w:val="006030DC"/>
    <w:rsid w:val="0061646E"/>
    <w:rsid w:val="006238CA"/>
    <w:rsid w:val="0063209B"/>
    <w:rsid w:val="0064482B"/>
    <w:rsid w:val="00680856"/>
    <w:rsid w:val="00687E9B"/>
    <w:rsid w:val="006B1E79"/>
    <w:rsid w:val="006C6384"/>
    <w:rsid w:val="006D57D0"/>
    <w:rsid w:val="006D6F4E"/>
    <w:rsid w:val="006E0745"/>
    <w:rsid w:val="006E1753"/>
    <w:rsid w:val="006F11F3"/>
    <w:rsid w:val="006F3FAB"/>
    <w:rsid w:val="006F680B"/>
    <w:rsid w:val="0070589F"/>
    <w:rsid w:val="00715DDE"/>
    <w:rsid w:val="00720381"/>
    <w:rsid w:val="0072200F"/>
    <w:rsid w:val="00731954"/>
    <w:rsid w:val="00756AA7"/>
    <w:rsid w:val="00766A92"/>
    <w:rsid w:val="007670F9"/>
    <w:rsid w:val="007717E3"/>
    <w:rsid w:val="0077381C"/>
    <w:rsid w:val="0078723F"/>
    <w:rsid w:val="00787D91"/>
    <w:rsid w:val="007D1271"/>
    <w:rsid w:val="007D69F6"/>
    <w:rsid w:val="007F2B30"/>
    <w:rsid w:val="007F3C24"/>
    <w:rsid w:val="00800FCD"/>
    <w:rsid w:val="0080692E"/>
    <w:rsid w:val="008072A9"/>
    <w:rsid w:val="00810542"/>
    <w:rsid w:val="00811814"/>
    <w:rsid w:val="00817092"/>
    <w:rsid w:val="00860B95"/>
    <w:rsid w:val="00862969"/>
    <w:rsid w:val="00877DD6"/>
    <w:rsid w:val="008937D4"/>
    <w:rsid w:val="00896949"/>
    <w:rsid w:val="008A2A51"/>
    <w:rsid w:val="008C4F16"/>
    <w:rsid w:val="008C65E8"/>
    <w:rsid w:val="0090071A"/>
    <w:rsid w:val="00901AD9"/>
    <w:rsid w:val="0091484B"/>
    <w:rsid w:val="0091508E"/>
    <w:rsid w:val="00924883"/>
    <w:rsid w:val="00932141"/>
    <w:rsid w:val="00940BD1"/>
    <w:rsid w:val="00945F63"/>
    <w:rsid w:val="009510AF"/>
    <w:rsid w:val="00960C20"/>
    <w:rsid w:val="0096151E"/>
    <w:rsid w:val="00972C4D"/>
    <w:rsid w:val="009823A8"/>
    <w:rsid w:val="00983681"/>
    <w:rsid w:val="009B2354"/>
    <w:rsid w:val="009B336B"/>
    <w:rsid w:val="009C5E09"/>
    <w:rsid w:val="009D702B"/>
    <w:rsid w:val="00A03633"/>
    <w:rsid w:val="00A37572"/>
    <w:rsid w:val="00A37B28"/>
    <w:rsid w:val="00A40940"/>
    <w:rsid w:val="00A507EE"/>
    <w:rsid w:val="00A60EE7"/>
    <w:rsid w:val="00A629D2"/>
    <w:rsid w:val="00A764E2"/>
    <w:rsid w:val="00A86538"/>
    <w:rsid w:val="00AC6A22"/>
    <w:rsid w:val="00AE0037"/>
    <w:rsid w:val="00B353BF"/>
    <w:rsid w:val="00B4614E"/>
    <w:rsid w:val="00B54261"/>
    <w:rsid w:val="00B87E94"/>
    <w:rsid w:val="00B927C9"/>
    <w:rsid w:val="00BA0647"/>
    <w:rsid w:val="00BA1EA8"/>
    <w:rsid w:val="00BA29EF"/>
    <w:rsid w:val="00BA5A88"/>
    <w:rsid w:val="00BA66A4"/>
    <w:rsid w:val="00BB36A4"/>
    <w:rsid w:val="00BC51AE"/>
    <w:rsid w:val="00BD3F8D"/>
    <w:rsid w:val="00BD4267"/>
    <w:rsid w:val="00BD6EA3"/>
    <w:rsid w:val="00BE59D6"/>
    <w:rsid w:val="00BE609F"/>
    <w:rsid w:val="00C01B1A"/>
    <w:rsid w:val="00C02CCA"/>
    <w:rsid w:val="00C1353F"/>
    <w:rsid w:val="00C16601"/>
    <w:rsid w:val="00C17D22"/>
    <w:rsid w:val="00C21F49"/>
    <w:rsid w:val="00C2592B"/>
    <w:rsid w:val="00C428B9"/>
    <w:rsid w:val="00C47563"/>
    <w:rsid w:val="00C9182A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04B33"/>
    <w:rsid w:val="00D3250A"/>
    <w:rsid w:val="00D75A8E"/>
    <w:rsid w:val="00D86840"/>
    <w:rsid w:val="00D8798D"/>
    <w:rsid w:val="00D92C13"/>
    <w:rsid w:val="00D93113"/>
    <w:rsid w:val="00D9699B"/>
    <w:rsid w:val="00DB55B9"/>
    <w:rsid w:val="00DC1171"/>
    <w:rsid w:val="00DC328A"/>
    <w:rsid w:val="00DC3B21"/>
    <w:rsid w:val="00DC3EAB"/>
    <w:rsid w:val="00DF1469"/>
    <w:rsid w:val="00DF4877"/>
    <w:rsid w:val="00E000C1"/>
    <w:rsid w:val="00E057CA"/>
    <w:rsid w:val="00E2425E"/>
    <w:rsid w:val="00E26672"/>
    <w:rsid w:val="00E322DB"/>
    <w:rsid w:val="00E37E50"/>
    <w:rsid w:val="00E44211"/>
    <w:rsid w:val="00E6177E"/>
    <w:rsid w:val="00E63A59"/>
    <w:rsid w:val="00E77982"/>
    <w:rsid w:val="00E91199"/>
    <w:rsid w:val="00E92783"/>
    <w:rsid w:val="00EA0CC6"/>
    <w:rsid w:val="00EB38FB"/>
    <w:rsid w:val="00EC6A50"/>
    <w:rsid w:val="00ED61B6"/>
    <w:rsid w:val="00EF5E8D"/>
    <w:rsid w:val="00F31C72"/>
    <w:rsid w:val="00F56AF1"/>
    <w:rsid w:val="00F65F2E"/>
    <w:rsid w:val="00F67A6C"/>
    <w:rsid w:val="00F73A20"/>
    <w:rsid w:val="00F75D19"/>
    <w:rsid w:val="00F82A0C"/>
    <w:rsid w:val="00F84A87"/>
    <w:rsid w:val="00F91111"/>
    <w:rsid w:val="00F92659"/>
    <w:rsid w:val="00F9492A"/>
    <w:rsid w:val="00F966F3"/>
    <w:rsid w:val="00FB4CC5"/>
    <w:rsid w:val="00FC5216"/>
    <w:rsid w:val="00FD4842"/>
    <w:rsid w:val="00FF1C29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01A0-92DA-4A7B-BFB6-748D6B24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2020-06-09T12:46:00Z</cp:lastPrinted>
  <dcterms:created xsi:type="dcterms:W3CDTF">2020-06-10T11:32:00Z</dcterms:created>
  <dcterms:modified xsi:type="dcterms:W3CDTF">2020-06-10T11:32:00Z</dcterms:modified>
</cp:coreProperties>
</file>